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2"/>
        </w:rPr>
      </w:pPr>
    </w:p>
    <w:tbl>
      <w:tblPr>
        <w:tblW w:w="0" w:type="auto"/>
        <w:jc w:val="left"/>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48"/>
        <w:gridCol w:w="2793"/>
      </w:tblGrid>
      <w:tr>
        <w:trPr>
          <w:trHeight w:val="887" w:hRule="exact"/>
        </w:trPr>
        <w:tc>
          <w:tcPr>
            <w:tcW w:w="8548" w:type="dxa"/>
          </w:tcPr>
          <w:p>
            <w:pPr>
              <w:pStyle w:val="TableParagraph"/>
              <w:ind w:left="93"/>
              <w:rPr>
                <w:b/>
                <w:sz w:val="24"/>
              </w:rPr>
            </w:pPr>
            <w:bookmarkStart w:name="Subpoena" w:id="1"/>
            <w:bookmarkEnd w:id="1"/>
            <w:r>
              <w:rPr/>
            </w:r>
            <w:r>
              <w:rPr>
                <w:b/>
                <w:sz w:val="24"/>
              </w:rPr>
              <w:t>State</w:t>
            </w:r>
            <w:r>
              <w:rPr>
                <w:b/>
                <w:spacing w:val="-2"/>
                <w:sz w:val="24"/>
              </w:rPr>
              <w:t> </w:t>
            </w:r>
            <w:r>
              <w:rPr>
                <w:b/>
                <w:sz w:val="24"/>
              </w:rPr>
              <w:t>of </w:t>
            </w:r>
            <w:r>
              <w:rPr>
                <w:b/>
                <w:spacing w:val="-2"/>
                <w:sz w:val="24"/>
              </w:rPr>
              <w:t>Colorado</w:t>
            </w:r>
          </w:p>
          <w:p>
            <w:pPr>
              <w:pStyle w:val="TableParagraph"/>
              <w:spacing w:before="168"/>
              <w:ind w:left="93"/>
              <w:rPr>
                <w:b/>
                <w:sz w:val="24"/>
              </w:rPr>
            </w:pPr>
            <w:r>
              <w:rPr>
                <w:b/>
                <w:sz w:val="24"/>
              </w:rPr>
              <w:t>Office</w:t>
            </w:r>
            <w:r>
              <w:rPr>
                <w:b/>
                <w:spacing w:val="-6"/>
                <w:sz w:val="24"/>
              </w:rPr>
              <w:t> </w:t>
            </w:r>
            <w:r>
              <w:rPr>
                <w:b/>
                <w:sz w:val="24"/>
              </w:rPr>
              <w:t>of</w:t>
            </w:r>
            <w:r>
              <w:rPr>
                <w:b/>
                <w:spacing w:val="-5"/>
                <w:sz w:val="24"/>
              </w:rPr>
              <w:t> </w:t>
            </w:r>
            <w:r>
              <w:rPr>
                <w:b/>
                <w:sz w:val="24"/>
              </w:rPr>
              <w:t>Administrative</w:t>
            </w:r>
            <w:r>
              <w:rPr>
                <w:b/>
                <w:spacing w:val="-3"/>
                <w:sz w:val="24"/>
              </w:rPr>
              <w:t> </w:t>
            </w:r>
            <w:r>
              <w:rPr>
                <w:b/>
                <w:spacing w:val="-2"/>
                <w:sz w:val="24"/>
              </w:rPr>
              <w:t>Courts</w:t>
            </w:r>
          </w:p>
        </w:tc>
        <w:tc>
          <w:tcPr>
            <w:tcW w:w="2793" w:type="dxa"/>
            <w:vMerge w:val="restart"/>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7"/>
              <w:rPr>
                <w:rFonts w:ascii="Times New Roman"/>
                <w:sz w:val="22"/>
              </w:rPr>
            </w:pPr>
          </w:p>
          <w:p>
            <w:pPr>
              <w:pStyle w:val="TableParagraph"/>
              <w:ind w:left="323"/>
              <w:rPr>
                <w:rFonts w:ascii="Wingdings 2" w:hAnsi="Wingdings 2"/>
                <w:sz w:val="22"/>
              </w:rPr>
            </w:pPr>
            <w:r>
              <w:rPr>
                <w:rFonts w:ascii="Wingdings 2" w:hAnsi="Wingdings 2"/>
                <w:sz w:val="22"/>
              </w:rPr>
              <w:t></w:t>
            </w:r>
            <w:r>
              <w:rPr>
                <w:rFonts w:ascii="Times New Roman" w:hAnsi="Times New Roman"/>
                <w:spacing w:val="1"/>
                <w:sz w:val="22"/>
              </w:rPr>
              <w:t> </w:t>
            </w:r>
            <w:r>
              <w:rPr>
                <w:b/>
                <w:sz w:val="22"/>
              </w:rPr>
              <w:t>Court</w:t>
            </w:r>
            <w:r>
              <w:rPr>
                <w:b/>
                <w:spacing w:val="-5"/>
                <w:sz w:val="22"/>
              </w:rPr>
              <w:t> </w:t>
            </w:r>
            <w:r>
              <w:rPr>
                <w:b/>
                <w:sz w:val="22"/>
              </w:rPr>
              <w:t>Use</w:t>
            </w:r>
            <w:r>
              <w:rPr>
                <w:b/>
                <w:spacing w:val="-5"/>
                <w:sz w:val="22"/>
              </w:rPr>
              <w:t> </w:t>
            </w:r>
            <w:r>
              <w:rPr>
                <w:b/>
                <w:sz w:val="22"/>
              </w:rPr>
              <w:t>Only</w:t>
            </w:r>
            <w:r>
              <w:rPr>
                <w:b/>
                <w:spacing w:val="-5"/>
                <w:sz w:val="22"/>
              </w:rPr>
              <w:t> </w:t>
            </w:r>
            <w:r>
              <w:rPr>
                <w:rFonts w:ascii="Wingdings 2" w:hAnsi="Wingdings 2"/>
                <w:spacing w:val="-10"/>
                <w:sz w:val="22"/>
              </w:rPr>
              <w:t></w:t>
            </w:r>
          </w:p>
        </w:tc>
      </w:tr>
      <w:tr>
        <w:trPr>
          <w:trHeight w:val="1385" w:hRule="exact"/>
        </w:trPr>
        <w:tc>
          <w:tcPr>
            <w:tcW w:w="8548" w:type="dxa"/>
          </w:tcPr>
          <w:p>
            <w:pPr>
              <w:pStyle w:val="TableParagraph"/>
              <w:spacing w:line="360" w:lineRule="auto" w:before="158"/>
              <w:ind w:left="486" w:right="179" w:firstLine="5"/>
              <w:rPr>
                <w:sz w:val="22"/>
              </w:rPr>
            </w:pPr>
            <w:r>
              <w:rPr>
                <w:sz w:val="22"/>
              </w:rPr>
              <mc:AlternateContent>
                <mc:Choice Requires="wps">
                  <w:drawing>
                    <wp:anchor distT="0" distB="0" distL="0" distR="0" allowOverlap="1" layoutInCell="1" locked="0" behindDoc="1" simplePos="0" relativeHeight="487389184">
                      <wp:simplePos x="0" y="0"/>
                      <wp:positionH relativeFrom="column">
                        <wp:posOffset>132969</wp:posOffset>
                      </wp:positionH>
                      <wp:positionV relativeFrom="paragraph">
                        <wp:posOffset>86066</wp:posOffset>
                      </wp:positionV>
                      <wp:extent cx="142240" cy="142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42240" cy="142240"/>
                                <a:chExt cx="142240" cy="142240"/>
                              </a:xfrm>
                            </wpg:grpSpPr>
                            <wps:wsp>
                              <wps:cNvPr id="2" name="Graphic 2"/>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7pt;margin-top:6.776887pt;width:11.2pt;height:11.2pt;mso-position-horizontal-relative:column;mso-position-vertical-relative:paragraph;z-index:-15927296" id="docshapegroup1" coordorigin="209,136" coordsize="224,224">
                      <v:rect style="position:absolute;left:216;top:142;width:209;height:209" id="docshape2"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389696">
                      <wp:simplePos x="0" y="0"/>
                      <wp:positionH relativeFrom="column">
                        <wp:posOffset>135254</wp:posOffset>
                      </wp:positionH>
                      <wp:positionV relativeFrom="paragraph">
                        <wp:posOffset>326858</wp:posOffset>
                      </wp:positionV>
                      <wp:extent cx="142240" cy="14224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42240" cy="142240"/>
                                <a:chExt cx="142240" cy="142240"/>
                              </a:xfrm>
                            </wpg:grpSpPr>
                            <wps:wsp>
                              <wps:cNvPr id="4" name="Graphic 4"/>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pt;margin-top:25.736887pt;width:11.2pt;height:11.2pt;mso-position-horizontal-relative:column;mso-position-vertical-relative:paragraph;z-index:-15926784" id="docshapegroup3" coordorigin="213,515" coordsize="224,224">
                      <v:rect style="position:absolute;left:220;top:521;width:209;height:209" id="docshape4"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390208">
                      <wp:simplePos x="0" y="0"/>
                      <wp:positionH relativeFrom="column">
                        <wp:posOffset>135254</wp:posOffset>
                      </wp:positionH>
                      <wp:positionV relativeFrom="paragraph">
                        <wp:posOffset>567650</wp:posOffset>
                      </wp:positionV>
                      <wp:extent cx="142240" cy="1422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42240" cy="142240"/>
                                <a:chExt cx="142240" cy="142240"/>
                              </a:xfrm>
                            </wpg:grpSpPr>
                            <wps:wsp>
                              <wps:cNvPr id="6" name="Graphic 6"/>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pt;margin-top:44.696888pt;width:11.2pt;height:11.2pt;mso-position-horizontal-relative:column;mso-position-vertical-relative:paragraph;z-index:-15926272" id="docshapegroup5" coordorigin="213,894" coordsize="224,224">
                      <v:rect style="position:absolute;left:220;top:901;width:209;height:209" id="docshape6" filled="false" stroked="true" strokeweight=".72pt" strokecolor="#000000">
                        <v:stroke dashstyle="solid"/>
                      </v:rect>
                      <w10:wrap type="none"/>
                    </v:group>
                  </w:pict>
                </mc:Fallback>
              </mc:AlternateContent>
            </w:r>
            <w:r>
              <w:rPr>
                <w:sz w:val="22"/>
              </w:rPr>
              <w:t>1525 Sherman St., 4</w:t>
            </w:r>
            <w:r>
              <w:rPr>
                <w:position w:val="7"/>
                <w:sz w:val="14"/>
              </w:rPr>
              <w:t>th</w:t>
            </w:r>
            <w:r>
              <w:rPr>
                <w:spacing w:val="37"/>
                <w:position w:val="7"/>
                <w:sz w:val="14"/>
              </w:rPr>
              <w:t> </w:t>
            </w:r>
            <w:r>
              <w:rPr>
                <w:sz w:val="22"/>
              </w:rPr>
              <w:t>Floor, Denver, CO 80203 Email: </w:t>
            </w:r>
            <w:hyperlink r:id="rId5">
              <w:r>
                <w:rPr>
                  <w:sz w:val="22"/>
                </w:rPr>
                <w:t>oac-dvr@state.co.us</w:t>
              </w:r>
            </w:hyperlink>
            <w:r>
              <w:rPr>
                <w:sz w:val="22"/>
              </w:rPr>
              <w:t> </w:t>
            </w:r>
            <w:r>
              <w:rPr>
                <w:sz w:val="20"/>
              </w:rPr>
              <w:t>1330</w:t>
            </w:r>
            <w:r>
              <w:rPr>
                <w:spacing w:val="-2"/>
                <w:sz w:val="20"/>
              </w:rPr>
              <w:t> </w:t>
            </w:r>
            <w:r>
              <w:rPr>
                <w:sz w:val="20"/>
              </w:rPr>
              <w:t>Inverness</w:t>
            </w:r>
            <w:r>
              <w:rPr>
                <w:spacing w:val="-2"/>
                <w:sz w:val="20"/>
              </w:rPr>
              <w:t> </w:t>
            </w:r>
            <w:r>
              <w:rPr>
                <w:sz w:val="20"/>
              </w:rPr>
              <w:t>Drive,</w:t>
            </w:r>
            <w:r>
              <w:rPr>
                <w:spacing w:val="-2"/>
                <w:sz w:val="20"/>
              </w:rPr>
              <w:t> </w:t>
            </w:r>
            <w:r>
              <w:rPr>
                <w:sz w:val="20"/>
              </w:rPr>
              <w:t>Suite</w:t>
            </w:r>
            <w:r>
              <w:rPr>
                <w:spacing w:val="-2"/>
                <w:sz w:val="20"/>
              </w:rPr>
              <w:t> </w:t>
            </w:r>
            <w:r>
              <w:rPr>
                <w:sz w:val="20"/>
              </w:rPr>
              <w:t>330,</w:t>
            </w:r>
            <w:r>
              <w:rPr>
                <w:spacing w:val="-2"/>
                <w:sz w:val="20"/>
              </w:rPr>
              <w:t> </w:t>
            </w:r>
            <w:r>
              <w:rPr>
                <w:sz w:val="20"/>
              </w:rPr>
              <w:t>Colo.</w:t>
            </w:r>
            <w:r>
              <w:rPr>
                <w:spacing w:val="-2"/>
                <w:sz w:val="20"/>
              </w:rPr>
              <w:t> </w:t>
            </w:r>
            <w:r>
              <w:rPr>
                <w:sz w:val="20"/>
              </w:rPr>
              <w:t>Springs,</w:t>
            </w:r>
            <w:r>
              <w:rPr>
                <w:spacing w:val="-2"/>
                <w:sz w:val="20"/>
              </w:rPr>
              <w:t> </w:t>
            </w:r>
            <w:r>
              <w:rPr>
                <w:sz w:val="20"/>
              </w:rPr>
              <w:t>CO</w:t>
            </w:r>
            <w:r>
              <w:rPr>
                <w:spacing w:val="-4"/>
                <w:sz w:val="20"/>
              </w:rPr>
              <w:t> </w:t>
            </w:r>
            <w:r>
              <w:rPr>
                <w:sz w:val="20"/>
              </w:rPr>
              <w:t>80910</w:t>
            </w:r>
            <w:r>
              <w:rPr>
                <w:spacing w:val="-2"/>
                <w:sz w:val="20"/>
              </w:rPr>
              <w:t> </w:t>
            </w:r>
            <w:r>
              <w:rPr>
                <w:sz w:val="20"/>
              </w:rPr>
              <w:t>Email:</w:t>
            </w:r>
            <w:r>
              <w:rPr>
                <w:spacing w:val="-2"/>
                <w:sz w:val="20"/>
              </w:rPr>
              <w:t> </w:t>
            </w:r>
            <w:hyperlink r:id="rId6">
              <w:r>
                <w:rPr>
                  <w:sz w:val="20"/>
                </w:rPr>
                <w:t>oac-csp@state.co.us</w:t>
              </w:r>
            </w:hyperlink>
            <w:r>
              <w:rPr>
                <w:sz w:val="20"/>
              </w:rPr>
              <w:t> </w:t>
            </w:r>
            <w:r>
              <w:rPr>
                <w:sz w:val="22"/>
              </w:rPr>
              <w:t>222 S. 6</w:t>
            </w:r>
            <w:r>
              <w:rPr>
                <w:position w:val="7"/>
                <w:sz w:val="14"/>
              </w:rPr>
              <w:t>th</w:t>
            </w:r>
            <w:r>
              <w:rPr>
                <w:spacing w:val="32"/>
                <w:position w:val="7"/>
                <w:sz w:val="14"/>
              </w:rPr>
              <w:t> </w:t>
            </w:r>
            <w:r>
              <w:rPr>
                <w:sz w:val="22"/>
              </w:rPr>
              <w:t>Street, Suite 414, Grand Jct., CO 81501 Email: </w:t>
            </w:r>
            <w:hyperlink r:id="rId7">
              <w:r>
                <w:rPr>
                  <w:sz w:val="22"/>
                </w:rPr>
                <w:t>oac-gjt@state.co.us</w:t>
              </w:r>
            </w:hyperlink>
          </w:p>
        </w:tc>
        <w:tc>
          <w:tcPr>
            <w:tcW w:w="2793" w:type="dxa"/>
            <w:vMerge/>
            <w:tcBorders>
              <w:top w:val="nil"/>
            </w:tcBorders>
          </w:tcPr>
          <w:p>
            <w:pPr>
              <w:rPr>
                <w:sz w:val="2"/>
                <w:szCs w:val="2"/>
              </w:rPr>
            </w:pPr>
          </w:p>
        </w:tc>
      </w:tr>
      <w:tr>
        <w:trPr>
          <w:trHeight w:val="985" w:hRule="exact"/>
        </w:trPr>
        <w:tc>
          <w:tcPr>
            <w:tcW w:w="8548" w:type="dxa"/>
            <w:vMerge w:val="restart"/>
          </w:tcPr>
          <w:p>
            <w:pPr>
              <w:pStyle w:val="TableParagraph"/>
              <w:rPr>
                <w:rFonts w:ascii="Times New Roman"/>
                <w:sz w:val="20"/>
              </w:rPr>
            </w:pPr>
          </w:p>
          <w:p>
            <w:pPr>
              <w:pStyle w:val="TableParagraph"/>
              <w:spacing w:before="86"/>
              <w:rPr>
                <w:rFonts w:ascii="Times New Roman"/>
                <w:sz w:val="20"/>
              </w:rPr>
            </w:pPr>
          </w:p>
          <w:p>
            <w:pPr>
              <w:pStyle w:val="TableParagraph"/>
              <w:spacing w:line="20" w:lineRule="exact"/>
              <w:ind w:left="343"/>
              <w:rPr>
                <w:rFonts w:ascii="Times New Roman"/>
                <w:sz w:val="2"/>
              </w:rPr>
            </w:pPr>
            <w:r>
              <w:rPr>
                <w:rFonts w:ascii="Times New Roman"/>
                <w:sz w:val="2"/>
              </w:rPr>
              <mc:AlternateContent>
                <mc:Choice Requires="wps">
                  <w:drawing>
                    <wp:inline distT="0" distB="0" distL="0" distR="0">
                      <wp:extent cx="4718685"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4718685" cy="6350"/>
                                <a:chExt cx="4718685" cy="6350"/>
                              </a:xfrm>
                            </wpg:grpSpPr>
                            <wps:wsp>
                              <wps:cNvPr id="8" name="Graphic 8"/>
                              <wps:cNvSpPr/>
                              <wps:spPr>
                                <a:xfrm>
                                  <a:off x="0" y="0"/>
                                  <a:ext cx="4718685" cy="6350"/>
                                </a:xfrm>
                                <a:custGeom>
                                  <a:avLst/>
                                  <a:gdLst/>
                                  <a:ahLst/>
                                  <a:cxnLst/>
                                  <a:rect l="l" t="t" r="r" b="b"/>
                                  <a:pathLst>
                                    <a:path w="4718685" h="6350">
                                      <a:moveTo>
                                        <a:pt x="4718304" y="0"/>
                                      </a:moveTo>
                                      <a:lnTo>
                                        <a:pt x="0" y="0"/>
                                      </a:lnTo>
                                      <a:lnTo>
                                        <a:pt x="0" y="6108"/>
                                      </a:lnTo>
                                      <a:lnTo>
                                        <a:pt x="4718304" y="6108"/>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55pt;height:.5pt;mso-position-horizontal-relative:char;mso-position-vertical-relative:line" id="docshapegroup7" coordorigin="0,0" coordsize="7431,10">
                      <v:rect style="position:absolute;left:0;top:0;width:7431;height:10" id="docshape8" filled="true" fillcolor="#000000" stroked="false">
                        <v:fill type="solid"/>
                      </v:rect>
                    </v:group>
                  </w:pict>
                </mc:Fallback>
              </mc:AlternateContent>
            </w:r>
            <w:r>
              <w:rPr>
                <w:rFonts w:ascii="Times New Roman"/>
                <w:sz w:val="2"/>
              </w:rPr>
            </w:r>
          </w:p>
          <w:p>
            <w:pPr>
              <w:pStyle w:val="TableParagraph"/>
              <w:spacing w:before="10"/>
              <w:ind w:left="363"/>
              <w:rPr>
                <w:sz w:val="22"/>
              </w:rPr>
            </w:pPr>
            <w:r>
              <w:rPr>
                <w:spacing w:val="-2"/>
                <w:sz w:val="22"/>
              </w:rPr>
              <w:t>Claimant,</w:t>
            </w:r>
          </w:p>
          <w:p>
            <w:pPr>
              <w:pStyle w:val="TableParagraph"/>
              <w:spacing w:before="156"/>
              <w:ind w:left="93"/>
              <w:rPr>
                <w:sz w:val="22"/>
              </w:rPr>
            </w:pPr>
            <w:r>
              <w:rPr>
                <w:spacing w:val="-5"/>
                <w:sz w:val="22"/>
              </w:rPr>
              <w:t>v.</w:t>
            </w:r>
          </w:p>
          <w:p>
            <w:pPr>
              <w:pStyle w:val="TableParagraph"/>
              <w:spacing w:before="154"/>
              <w:rPr>
                <w:rFonts w:ascii="Times New Roman"/>
                <w:sz w:val="20"/>
              </w:rPr>
            </w:pPr>
          </w:p>
          <w:p>
            <w:pPr>
              <w:pStyle w:val="TableParagraph"/>
              <w:spacing w:line="20" w:lineRule="exact"/>
              <w:ind w:left="343"/>
              <w:rPr>
                <w:rFonts w:ascii="Times New Roman"/>
                <w:sz w:val="2"/>
              </w:rPr>
            </w:pPr>
            <w:r>
              <w:rPr>
                <w:rFonts w:ascii="Times New Roman"/>
                <w:sz w:val="2"/>
              </w:rPr>
              <mc:AlternateContent>
                <mc:Choice Requires="wps">
                  <w:drawing>
                    <wp:inline distT="0" distB="0" distL="0" distR="0">
                      <wp:extent cx="4718685" cy="6350"/>
                      <wp:effectExtent l="0" t="0" r="0" b="0"/>
                      <wp:docPr id="9" name="Group 9"/>
                      <wp:cNvGraphicFramePr>
                        <a:graphicFrameLocks/>
                      </wp:cNvGraphicFramePr>
                      <a:graphic>
                        <a:graphicData uri="http://schemas.microsoft.com/office/word/2010/wordprocessingGroup">
                          <wpg:wgp>
                            <wpg:cNvPr id="9" name="Group 9"/>
                            <wpg:cNvGrpSpPr/>
                            <wpg:grpSpPr>
                              <a:xfrm>
                                <a:off x="0" y="0"/>
                                <a:ext cx="4718685" cy="6350"/>
                                <a:chExt cx="4718685" cy="6350"/>
                              </a:xfrm>
                            </wpg:grpSpPr>
                            <wps:wsp>
                              <wps:cNvPr id="10" name="Graphic 10"/>
                              <wps:cNvSpPr/>
                              <wps:spPr>
                                <a:xfrm>
                                  <a:off x="0" y="0"/>
                                  <a:ext cx="4718685" cy="6350"/>
                                </a:xfrm>
                                <a:custGeom>
                                  <a:avLst/>
                                  <a:gdLst/>
                                  <a:ahLst/>
                                  <a:cxnLst/>
                                  <a:rect l="l" t="t" r="r" b="b"/>
                                  <a:pathLst>
                                    <a:path w="4718685" h="6350">
                                      <a:moveTo>
                                        <a:pt x="4718304" y="0"/>
                                      </a:moveTo>
                                      <a:lnTo>
                                        <a:pt x="0" y="0"/>
                                      </a:lnTo>
                                      <a:lnTo>
                                        <a:pt x="0" y="6108"/>
                                      </a:lnTo>
                                      <a:lnTo>
                                        <a:pt x="4718304" y="6108"/>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55pt;height:.5pt;mso-position-horizontal-relative:char;mso-position-vertical-relative:line" id="docshapegroup9" coordorigin="0,0" coordsize="7431,10">
                      <v:rect style="position:absolute;left:0;top:0;width:7431;height:10" id="docshape10" filled="true" fillcolor="#000000" stroked="false">
                        <v:fill type="solid"/>
                      </v:rect>
                    </v:group>
                  </w:pict>
                </mc:Fallback>
              </mc:AlternateContent>
            </w:r>
            <w:r>
              <w:rPr>
                <w:rFonts w:ascii="Times New Roman"/>
                <w:sz w:val="2"/>
              </w:rPr>
            </w:r>
          </w:p>
          <w:p>
            <w:pPr>
              <w:pStyle w:val="TableParagraph"/>
              <w:ind w:left="451"/>
              <w:rPr>
                <w:sz w:val="22"/>
              </w:rPr>
            </w:pPr>
            <w:r>
              <w:rPr>
                <w:spacing w:val="-2"/>
                <w:sz w:val="22"/>
              </w:rPr>
              <w:t>Employer/Respondent,</w:t>
            </w:r>
            <w:r>
              <w:rPr>
                <w:spacing w:val="14"/>
                <w:sz w:val="22"/>
              </w:rPr>
              <w:t> </w:t>
            </w:r>
            <w:r>
              <w:rPr>
                <w:spacing w:val="-5"/>
                <w:sz w:val="22"/>
              </w:rPr>
              <w:t>and</w:t>
            </w:r>
          </w:p>
          <w:p>
            <w:pPr>
              <w:pStyle w:val="TableParagraph"/>
              <w:rPr>
                <w:rFonts w:ascii="Times New Roman"/>
                <w:sz w:val="20"/>
              </w:rPr>
            </w:pPr>
          </w:p>
          <w:p>
            <w:pPr>
              <w:pStyle w:val="TableParagraph"/>
              <w:spacing w:before="187"/>
              <w:rPr>
                <w:rFonts w:ascii="Times New Roman"/>
                <w:sz w:val="20"/>
              </w:rPr>
            </w:pPr>
          </w:p>
          <w:p>
            <w:pPr>
              <w:pStyle w:val="TableParagraph"/>
              <w:spacing w:line="20" w:lineRule="exact"/>
              <w:ind w:left="343"/>
              <w:rPr>
                <w:rFonts w:ascii="Times New Roman"/>
                <w:sz w:val="2"/>
              </w:rPr>
            </w:pPr>
            <w:r>
              <w:rPr>
                <w:rFonts w:ascii="Times New Roman"/>
                <w:sz w:val="2"/>
              </w:rPr>
              <mc:AlternateContent>
                <mc:Choice Requires="wps">
                  <w:drawing>
                    <wp:inline distT="0" distB="0" distL="0" distR="0">
                      <wp:extent cx="4718685" cy="6350"/>
                      <wp:effectExtent l="0" t="0" r="0" b="0"/>
                      <wp:docPr id="11" name="Group 11"/>
                      <wp:cNvGraphicFramePr>
                        <a:graphicFrameLocks/>
                      </wp:cNvGraphicFramePr>
                      <a:graphic>
                        <a:graphicData uri="http://schemas.microsoft.com/office/word/2010/wordprocessingGroup">
                          <wpg:wgp>
                            <wpg:cNvPr id="11" name="Group 11"/>
                            <wpg:cNvGrpSpPr/>
                            <wpg:grpSpPr>
                              <a:xfrm>
                                <a:off x="0" y="0"/>
                                <a:ext cx="4718685" cy="6350"/>
                                <a:chExt cx="4718685" cy="6350"/>
                              </a:xfrm>
                            </wpg:grpSpPr>
                            <wps:wsp>
                              <wps:cNvPr id="12" name="Graphic 12"/>
                              <wps:cNvSpPr/>
                              <wps:spPr>
                                <a:xfrm>
                                  <a:off x="0" y="0"/>
                                  <a:ext cx="4718685" cy="6350"/>
                                </a:xfrm>
                                <a:custGeom>
                                  <a:avLst/>
                                  <a:gdLst/>
                                  <a:ahLst/>
                                  <a:cxnLst/>
                                  <a:rect l="l" t="t" r="r" b="b"/>
                                  <a:pathLst>
                                    <a:path w="4718685" h="6350">
                                      <a:moveTo>
                                        <a:pt x="4718304" y="0"/>
                                      </a:moveTo>
                                      <a:lnTo>
                                        <a:pt x="0" y="0"/>
                                      </a:lnTo>
                                      <a:lnTo>
                                        <a:pt x="0" y="6096"/>
                                      </a:lnTo>
                                      <a:lnTo>
                                        <a:pt x="4718304" y="6096"/>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55pt;height:.5pt;mso-position-horizontal-relative:char;mso-position-vertical-relative:line" id="docshapegroup11" coordorigin="0,0" coordsize="7431,10">
                      <v:rect style="position:absolute;left:0;top:0;width:7431;height:10" id="docshape12" filled="true" fillcolor="#000000" stroked="false">
                        <v:fill type="solid"/>
                      </v:rect>
                    </v:group>
                  </w:pict>
                </mc:Fallback>
              </mc:AlternateContent>
            </w:r>
            <w:r>
              <w:rPr>
                <w:rFonts w:ascii="Times New Roman"/>
                <w:sz w:val="2"/>
              </w:rPr>
            </w:r>
          </w:p>
          <w:p>
            <w:pPr>
              <w:pStyle w:val="TableParagraph"/>
              <w:ind w:left="451"/>
              <w:rPr>
                <w:sz w:val="22"/>
              </w:rPr>
            </w:pPr>
            <w:r>
              <w:rPr>
                <w:spacing w:val="-2"/>
                <w:sz w:val="22"/>
              </w:rPr>
              <w:t>Insurer/Respondent.</w:t>
            </w:r>
          </w:p>
        </w:tc>
        <w:tc>
          <w:tcPr>
            <w:tcW w:w="2793" w:type="dxa"/>
            <w:vMerge/>
            <w:tcBorders>
              <w:top w:val="nil"/>
            </w:tcBorders>
          </w:tcPr>
          <w:p>
            <w:pPr>
              <w:rPr>
                <w:sz w:val="2"/>
                <w:szCs w:val="2"/>
              </w:rPr>
            </w:pPr>
          </w:p>
        </w:tc>
      </w:tr>
      <w:tr>
        <w:trPr>
          <w:trHeight w:val="2338" w:hRule="exact"/>
        </w:trPr>
        <w:tc>
          <w:tcPr>
            <w:tcW w:w="8548" w:type="dxa"/>
            <w:vMerge/>
            <w:tcBorders>
              <w:top w:val="nil"/>
            </w:tcBorders>
          </w:tcPr>
          <w:p>
            <w:pPr>
              <w:rPr>
                <w:sz w:val="2"/>
                <w:szCs w:val="2"/>
              </w:rPr>
            </w:pPr>
          </w:p>
        </w:tc>
        <w:tc>
          <w:tcPr>
            <w:tcW w:w="2793" w:type="dxa"/>
          </w:tcPr>
          <w:p>
            <w:pPr>
              <w:pStyle w:val="TableParagraph"/>
              <w:ind w:left="716"/>
              <w:rPr>
                <w:b/>
                <w:sz w:val="22"/>
              </w:rPr>
            </w:pPr>
            <w:r>
              <w:rPr>
                <w:b/>
                <w:sz w:val="22"/>
              </w:rPr>
              <mc:AlternateContent>
                <mc:Choice Requires="wps">
                  <w:drawing>
                    <wp:anchor distT="0" distB="0" distL="0" distR="0" allowOverlap="1" layoutInCell="1" locked="0" behindDoc="1" simplePos="0" relativeHeight="487390720">
                      <wp:simplePos x="0" y="0"/>
                      <wp:positionH relativeFrom="column">
                        <wp:posOffset>171830</wp:posOffset>
                      </wp:positionH>
                      <wp:positionV relativeFrom="paragraph">
                        <wp:posOffset>404582</wp:posOffset>
                      </wp:positionV>
                      <wp:extent cx="1428750"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428750" cy="6350"/>
                                <a:chExt cx="1428750" cy="6350"/>
                              </a:xfrm>
                            </wpg:grpSpPr>
                            <wps:wsp>
                              <wps:cNvPr id="14" name="Graphic 14"/>
                              <wps:cNvSpPr/>
                              <wps:spPr>
                                <a:xfrm>
                                  <a:off x="0" y="0"/>
                                  <a:ext cx="1428750" cy="6350"/>
                                </a:xfrm>
                                <a:custGeom>
                                  <a:avLst/>
                                  <a:gdLst/>
                                  <a:ahLst/>
                                  <a:cxnLst/>
                                  <a:rect l="l" t="t" r="r" b="b"/>
                                  <a:pathLst>
                                    <a:path w="1428750" h="6350">
                                      <a:moveTo>
                                        <a:pt x="1428750" y="0"/>
                                      </a:moveTo>
                                      <a:lnTo>
                                        <a:pt x="0" y="0"/>
                                      </a:lnTo>
                                      <a:lnTo>
                                        <a:pt x="0" y="6108"/>
                                      </a:lnTo>
                                      <a:lnTo>
                                        <a:pt x="1428750" y="6108"/>
                                      </a:lnTo>
                                      <a:lnTo>
                                        <a:pt x="14287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53pt;margin-top:31.85689pt;width:112.5pt;height:.5pt;mso-position-horizontal-relative:column;mso-position-vertical-relative:paragraph;z-index:-15925760" id="docshapegroup13" coordorigin="271,637" coordsize="2250,10">
                      <v:rect style="position:absolute;left:270;top:637;width:2250;height:10" id="docshape14" filled="true" fillcolor="#000000" stroked="false">
                        <v:fill type="solid"/>
                      </v:rect>
                      <w10:wrap type="none"/>
                    </v:group>
                  </w:pict>
                </mc:Fallback>
              </mc:AlternateContent>
            </w:r>
            <w:r>
              <w:rPr>
                <w:b/>
                <w:sz w:val="22"/>
              </w:rPr>
              <w:t>WC</w:t>
            </w:r>
            <w:r>
              <w:rPr>
                <w:b/>
                <w:spacing w:val="-5"/>
                <w:sz w:val="22"/>
              </w:rPr>
              <w:t> </w:t>
            </w:r>
            <w:r>
              <w:rPr>
                <w:b/>
                <w:spacing w:val="-2"/>
                <w:sz w:val="22"/>
              </w:rPr>
              <w:t>Number:</w:t>
            </w:r>
          </w:p>
        </w:tc>
      </w:tr>
      <w:tr>
        <w:trPr>
          <w:trHeight w:val="530" w:hRule="exact"/>
        </w:trPr>
        <w:tc>
          <w:tcPr>
            <w:tcW w:w="11341" w:type="dxa"/>
            <w:gridSpan w:val="2"/>
          </w:tcPr>
          <w:p>
            <w:pPr>
              <w:pStyle w:val="TableParagraph"/>
              <w:spacing w:before="87"/>
              <w:jc w:val="center"/>
              <w:rPr>
                <w:b/>
                <w:sz w:val="24"/>
              </w:rPr>
            </w:pPr>
            <w:r>
              <w:rPr>
                <w:b/>
                <w:spacing w:val="-2"/>
                <w:sz w:val="24"/>
              </w:rPr>
              <w:t>Subpoena</w:t>
            </w:r>
          </w:p>
        </w:tc>
      </w:tr>
    </w:tbl>
    <w:p>
      <w:pPr>
        <w:spacing w:before="164"/>
        <w:ind w:left="197" w:right="0" w:firstLine="0"/>
        <w:jc w:val="left"/>
        <w:rPr>
          <w:sz w:val="22"/>
        </w:rPr>
      </w:pPr>
      <w:r>
        <w:rPr>
          <w:sz w:val="22"/>
        </w:rPr>
        <w:t>To:</w:t>
      </w:r>
      <w:r>
        <w:rPr>
          <w:spacing w:val="-5"/>
          <w:sz w:val="22"/>
        </w:rPr>
        <w:t> </w:t>
      </w:r>
      <w:r>
        <w:rPr>
          <w:sz w:val="22"/>
        </w:rPr>
        <w:t>(</w:t>
      </w:r>
      <w:r>
        <w:rPr>
          <w:i/>
          <w:sz w:val="22"/>
        </w:rPr>
        <w:t>enter</w:t>
      </w:r>
      <w:r>
        <w:rPr>
          <w:i/>
          <w:spacing w:val="-5"/>
          <w:sz w:val="22"/>
        </w:rPr>
        <w:t> </w:t>
      </w:r>
      <w:r>
        <w:rPr>
          <w:i/>
          <w:spacing w:val="-4"/>
          <w:sz w:val="22"/>
        </w:rPr>
        <w:t>name</w:t>
      </w:r>
      <w:r>
        <w:rPr>
          <w:spacing w:val="-4"/>
          <w:sz w:val="22"/>
        </w:rPr>
        <w:t>)</w:t>
      </w:r>
    </w:p>
    <w:p>
      <w:pPr>
        <w:pStyle w:val="BodyText"/>
        <w:spacing w:before="10"/>
        <w:rPr>
          <w:sz w:val="8"/>
        </w:rPr>
      </w:pPr>
      <w:r>
        <w:rPr>
          <w:sz w:val="8"/>
        </w:rPr>
        <mc:AlternateContent>
          <mc:Choice Requires="wps">
            <w:drawing>
              <wp:anchor distT="0" distB="0" distL="0" distR="0" allowOverlap="1" layoutInCell="1" locked="0" behindDoc="1" simplePos="0" relativeHeight="487589376">
                <wp:simplePos x="0" y="0"/>
                <wp:positionH relativeFrom="page">
                  <wp:posOffset>1485138</wp:posOffset>
                </wp:positionH>
                <wp:positionV relativeFrom="paragraph">
                  <wp:posOffset>80266</wp:posOffset>
                </wp:positionV>
                <wp:extent cx="463042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4630420" cy="6350"/>
                        </a:xfrm>
                        <a:custGeom>
                          <a:avLst/>
                          <a:gdLst/>
                          <a:ahLst/>
                          <a:cxnLst/>
                          <a:rect l="l" t="t" r="r" b="b"/>
                          <a:pathLst>
                            <a:path w="4630420" h="6350">
                              <a:moveTo>
                                <a:pt x="4629912" y="0"/>
                              </a:moveTo>
                              <a:lnTo>
                                <a:pt x="0" y="0"/>
                              </a:lnTo>
                              <a:lnTo>
                                <a:pt x="0" y="6108"/>
                              </a:lnTo>
                              <a:lnTo>
                                <a:pt x="4629912" y="6108"/>
                              </a:lnTo>
                              <a:lnTo>
                                <a:pt x="4629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6.940002pt;margin-top:6.320172pt;width:364.56pt;height:.481pt;mso-position-horizontal-relative:page;mso-position-vertical-relative:paragraph;z-index:-15727104;mso-wrap-distance-left:0;mso-wrap-distance-right:0" id="docshape15" filled="true" fillcolor="#000000" stroked="false">
                <v:fill type="solid"/>
                <w10:wrap type="topAndBottom"/>
              </v:rect>
            </w:pict>
          </mc:Fallback>
        </mc:AlternateContent>
      </w:r>
    </w:p>
    <w:p>
      <w:pPr>
        <w:spacing w:before="43"/>
        <w:ind w:left="197" w:right="0" w:firstLine="0"/>
        <w:jc w:val="left"/>
        <w:rPr>
          <w:sz w:val="22"/>
        </w:rPr>
      </w:pPr>
      <w:r>
        <w:rPr>
          <w:sz w:val="22"/>
        </w:rPr>
        <w:t>You</w:t>
      </w:r>
      <w:r>
        <w:rPr>
          <w:spacing w:val="-5"/>
          <w:sz w:val="22"/>
        </w:rPr>
        <w:t> </w:t>
      </w:r>
      <w:r>
        <w:rPr>
          <w:sz w:val="22"/>
        </w:rPr>
        <w:t>are</w:t>
      </w:r>
      <w:r>
        <w:rPr>
          <w:spacing w:val="-5"/>
          <w:sz w:val="22"/>
        </w:rPr>
        <w:t> </w:t>
      </w:r>
      <w:r>
        <w:rPr>
          <w:sz w:val="22"/>
        </w:rPr>
        <w:t>ordered</w:t>
      </w:r>
      <w:r>
        <w:rPr>
          <w:spacing w:val="-4"/>
          <w:sz w:val="22"/>
        </w:rPr>
        <w:t> </w:t>
      </w:r>
      <w:r>
        <w:rPr>
          <w:sz w:val="22"/>
        </w:rPr>
        <w:t>to</w:t>
      </w:r>
      <w:r>
        <w:rPr>
          <w:spacing w:val="-5"/>
          <w:sz w:val="22"/>
        </w:rPr>
        <w:t> </w:t>
      </w:r>
      <w:r>
        <w:rPr>
          <w:sz w:val="22"/>
        </w:rPr>
        <w:t>(</w:t>
      </w:r>
      <w:r>
        <w:rPr>
          <w:i/>
          <w:sz w:val="22"/>
        </w:rPr>
        <w:t>check</w:t>
      </w:r>
      <w:r>
        <w:rPr>
          <w:i/>
          <w:spacing w:val="-4"/>
          <w:sz w:val="22"/>
        </w:rPr>
        <w:t> </w:t>
      </w:r>
      <w:r>
        <w:rPr>
          <w:i/>
          <w:sz w:val="22"/>
        </w:rPr>
        <w:t>all</w:t>
      </w:r>
      <w:r>
        <w:rPr>
          <w:i/>
          <w:spacing w:val="-5"/>
          <w:sz w:val="22"/>
        </w:rPr>
        <w:t> </w:t>
      </w:r>
      <w:r>
        <w:rPr>
          <w:i/>
          <w:sz w:val="22"/>
        </w:rPr>
        <w:t>that</w:t>
      </w:r>
      <w:r>
        <w:rPr>
          <w:i/>
          <w:spacing w:val="-4"/>
          <w:sz w:val="22"/>
        </w:rPr>
        <w:t> </w:t>
      </w:r>
      <w:r>
        <w:rPr>
          <w:i/>
          <w:spacing w:val="-2"/>
          <w:sz w:val="22"/>
        </w:rPr>
        <w:t>apply</w:t>
      </w:r>
      <w:r>
        <w:rPr>
          <w:spacing w:val="-2"/>
          <w:sz w:val="22"/>
        </w:rPr>
        <w:t>):</w:t>
      </w:r>
    </w:p>
    <w:p>
      <w:pPr>
        <w:pStyle w:val="Heading3"/>
        <w:numPr>
          <w:ilvl w:val="0"/>
          <w:numId w:val="1"/>
        </w:numPr>
        <w:tabs>
          <w:tab w:pos="1523" w:val="left" w:leader="none"/>
        </w:tabs>
        <w:spacing w:line="240" w:lineRule="auto" w:before="179" w:after="0"/>
        <w:ind w:left="1523" w:right="0" w:hanging="449"/>
        <w:jc w:val="left"/>
      </w:pPr>
      <w:r>
        <w:rPr/>
        <mc:AlternateContent>
          <mc:Choice Requires="wps">
            <w:drawing>
              <wp:anchor distT="0" distB="0" distL="0" distR="0" allowOverlap="1" layoutInCell="1" locked="0" behindDoc="0" simplePos="0" relativeHeight="15735808">
                <wp:simplePos x="0" y="0"/>
                <wp:positionH relativeFrom="page">
                  <wp:posOffset>477088</wp:posOffset>
                </wp:positionH>
                <wp:positionV relativeFrom="paragraph">
                  <wp:posOffset>79896</wp:posOffset>
                </wp:positionV>
                <wp:extent cx="215900" cy="2159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66002pt;margin-top:6.291074pt;width:17pt;height:17pt;mso-position-horizontal-relative:page;mso-position-vertical-relative:paragraph;z-index:15735808" id="docshape16" filled="false" stroked="true" strokeweight="1pt" strokecolor="#000000">
                <v:stroke dashstyle="solid"/>
                <w10:wrap type="none"/>
              </v:rect>
            </w:pict>
          </mc:Fallback>
        </mc:AlternateContent>
      </w:r>
      <w:r>
        <w:rPr/>
        <w:t>Attend</w:t>
      </w:r>
      <w:r>
        <w:rPr>
          <w:spacing w:val="-6"/>
        </w:rPr>
        <w:t> </w:t>
      </w:r>
      <w:r>
        <w:rPr/>
        <w:t>and</w:t>
      </w:r>
      <w:r>
        <w:rPr>
          <w:spacing w:val="-6"/>
        </w:rPr>
        <w:t> </w:t>
      </w:r>
      <w:r>
        <w:rPr/>
        <w:t>Give</w:t>
      </w:r>
      <w:r>
        <w:rPr>
          <w:spacing w:val="-6"/>
        </w:rPr>
        <w:t> </w:t>
      </w:r>
      <w:r>
        <w:rPr>
          <w:spacing w:val="-2"/>
        </w:rPr>
        <w:t>Testimony</w:t>
      </w:r>
    </w:p>
    <w:p>
      <w:pPr>
        <w:tabs>
          <w:tab w:pos="4315" w:val="left" w:leader="none"/>
        </w:tabs>
        <w:spacing w:line="410" w:lineRule="auto" w:before="179"/>
        <w:ind w:left="1524" w:right="5983" w:hanging="1"/>
        <w:jc w:val="left"/>
        <w:rPr>
          <w:sz w:val="22"/>
        </w:rPr>
      </w:pPr>
      <w:r>
        <w:rPr>
          <w:sz w:val="22"/>
        </w:rPr>
        <mc:AlternateContent>
          <mc:Choice Requires="wps">
            <w:drawing>
              <wp:anchor distT="0" distB="0" distL="0" distR="0" allowOverlap="1" layoutInCell="1" locked="0" behindDoc="0" simplePos="0" relativeHeight="15735296">
                <wp:simplePos x="0" y="0"/>
                <wp:positionH relativeFrom="page">
                  <wp:posOffset>3371850</wp:posOffset>
                </wp:positionH>
                <wp:positionV relativeFrom="paragraph">
                  <wp:posOffset>903238</wp:posOffset>
                </wp:positionV>
                <wp:extent cx="3771265" cy="63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771265" cy="6350"/>
                        </a:xfrm>
                        <a:custGeom>
                          <a:avLst/>
                          <a:gdLst/>
                          <a:ahLst/>
                          <a:cxnLst/>
                          <a:rect l="l" t="t" r="r" b="b"/>
                          <a:pathLst>
                            <a:path w="3771265" h="6350">
                              <a:moveTo>
                                <a:pt x="3771138" y="0"/>
                              </a:moveTo>
                              <a:lnTo>
                                <a:pt x="3771138" y="0"/>
                              </a:lnTo>
                              <a:lnTo>
                                <a:pt x="0" y="0"/>
                              </a:lnTo>
                              <a:lnTo>
                                <a:pt x="0" y="6108"/>
                              </a:lnTo>
                              <a:lnTo>
                                <a:pt x="3771138" y="6108"/>
                              </a:lnTo>
                              <a:lnTo>
                                <a:pt x="3771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5.5pt;margin-top:71.121132pt;width:296.940014pt;height:.481pt;mso-position-horizontal-relative:page;mso-position-vertical-relative:paragraph;z-index:15735296" id="docshape17" filled="true" fillcolor="#000000" stroked="false">
                <v:fill type="solid"/>
                <w10:wrap type="none"/>
              </v:rect>
            </w:pict>
          </mc:Fallback>
        </mc:AlternateContent>
      </w:r>
      <w:r>
        <w:rPr>
          <w:sz w:val="22"/>
        </w:rPr>
        <w:t>You</w:t>
      </w:r>
      <w:r>
        <w:rPr>
          <w:spacing w:val="-6"/>
          <w:sz w:val="22"/>
        </w:rPr>
        <w:t> </w:t>
      </w:r>
      <w:r>
        <w:rPr>
          <w:sz w:val="22"/>
        </w:rPr>
        <w:t>are</w:t>
      </w:r>
      <w:r>
        <w:rPr>
          <w:spacing w:val="-6"/>
          <w:sz w:val="22"/>
        </w:rPr>
        <w:t> </w:t>
      </w:r>
      <w:r>
        <w:rPr>
          <w:sz w:val="22"/>
        </w:rPr>
        <w:t>required</w:t>
      </w:r>
      <w:r>
        <w:rPr>
          <w:spacing w:val="-6"/>
          <w:sz w:val="22"/>
        </w:rPr>
        <w:t> </w:t>
      </w:r>
      <w:r>
        <w:rPr>
          <w:sz w:val="22"/>
        </w:rPr>
        <w:t>to</w:t>
      </w:r>
      <w:r>
        <w:rPr>
          <w:spacing w:val="-6"/>
          <w:sz w:val="22"/>
        </w:rPr>
        <w:t> </w:t>
      </w:r>
      <w:r>
        <w:rPr>
          <w:sz w:val="22"/>
        </w:rPr>
        <w:t>attend</w:t>
      </w:r>
      <w:r>
        <w:rPr>
          <w:spacing w:val="-6"/>
          <w:sz w:val="22"/>
        </w:rPr>
        <w:t> </w:t>
      </w:r>
      <w:r>
        <w:rPr>
          <w:sz w:val="22"/>
        </w:rPr>
        <w:t>a</w:t>
      </w:r>
      <w:r>
        <w:rPr>
          <w:spacing w:val="-6"/>
          <w:sz w:val="22"/>
        </w:rPr>
        <w:t> </w:t>
      </w:r>
      <w:r>
        <w:rPr>
          <w:sz w:val="22"/>
        </w:rPr>
        <w:t>(</w:t>
      </w:r>
      <w:r>
        <w:rPr>
          <w:i/>
          <w:sz w:val="22"/>
        </w:rPr>
        <w:t>check</w:t>
      </w:r>
      <w:r>
        <w:rPr>
          <w:i/>
          <w:spacing w:val="-7"/>
          <w:sz w:val="22"/>
        </w:rPr>
        <w:t> </w:t>
      </w:r>
      <w:r>
        <w:rPr>
          <w:i/>
          <w:sz w:val="22"/>
        </w:rPr>
        <w:t>one</w:t>
      </w:r>
      <w:r>
        <w:rPr>
          <w:sz w:val="22"/>
        </w:rPr>
        <w:t>): </w:t>
      </w:r>
      <w:r>
        <w:rPr>
          <w:position w:val="-2"/>
          <w:sz w:val="22"/>
        </w:rPr>
        <w:drawing>
          <wp:inline distT="0" distB="0" distL="0" distR="0">
            <wp:extent cx="141731" cy="14173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141731" cy="141732"/>
                    </a:xfrm>
                    <a:prstGeom prst="rect">
                      <a:avLst/>
                    </a:prstGeom>
                  </pic:spPr>
                </pic:pic>
              </a:graphicData>
            </a:graphic>
          </wp:inline>
        </w:drawing>
      </w:r>
      <w:r>
        <w:rPr>
          <w:position w:val="-2"/>
          <w:sz w:val="22"/>
        </w:rPr>
      </w:r>
      <w:r>
        <w:rPr>
          <w:rFonts w:ascii="Times New Roman"/>
          <w:sz w:val="22"/>
        </w:rPr>
        <w:t> </w:t>
      </w:r>
      <w:r>
        <w:rPr>
          <w:sz w:val="22"/>
        </w:rPr>
        <w:t>Deposition</w:t>
        <w:tab/>
      </w:r>
      <w:r>
        <w:rPr>
          <w:position w:val="-2"/>
          <w:sz w:val="22"/>
        </w:rPr>
        <w:drawing>
          <wp:inline distT="0" distB="0" distL="0" distR="0">
            <wp:extent cx="141732" cy="141732"/>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141732" cy="141732"/>
                    </a:xfrm>
                    <a:prstGeom prst="rect">
                      <a:avLst/>
                    </a:prstGeom>
                  </pic:spPr>
                </pic:pic>
              </a:graphicData>
            </a:graphic>
          </wp:inline>
        </w:drawing>
      </w:r>
      <w:r>
        <w:rPr>
          <w:position w:val="-2"/>
          <w:sz w:val="22"/>
        </w:rPr>
      </w:r>
      <w:r>
        <w:rPr>
          <w:rFonts w:ascii="Times New Roman"/>
          <w:sz w:val="22"/>
        </w:rPr>
        <w:t> </w:t>
      </w:r>
      <w:r>
        <w:rPr>
          <w:sz w:val="22"/>
        </w:rPr>
        <w:t>Hearing At Location:</w:t>
      </w:r>
      <w:r>
        <w:rPr>
          <w:spacing w:val="40"/>
          <w:sz w:val="22"/>
        </w:rPr>
        <w:t> </w:t>
      </w:r>
      <w:r>
        <w:rPr>
          <w:sz w:val="22"/>
        </w:rPr>
        <w:t>(</w:t>
      </w:r>
      <w:r>
        <w:rPr>
          <w:i/>
          <w:sz w:val="22"/>
        </w:rPr>
        <w:t>enter full address</w:t>
      </w:r>
      <w:r>
        <w:rPr>
          <w:sz w:val="22"/>
        </w:rPr>
        <w:t>):</w:t>
      </w:r>
    </w:p>
    <w:p>
      <w:pPr>
        <w:pStyle w:val="BodyText"/>
        <w:tabs>
          <w:tab w:pos="6226" w:val="left" w:leader="none"/>
        </w:tabs>
        <w:spacing w:line="251" w:lineRule="exact"/>
        <w:ind w:left="1524"/>
      </w:pPr>
      <w:r>
        <w:rPr/>
        <w:t>On:</w:t>
      </w:r>
      <w:r>
        <w:rPr>
          <w:spacing w:val="56"/>
        </w:rPr>
        <w:t> </w:t>
      </w:r>
      <w:r>
        <w:rPr>
          <w:spacing w:val="-2"/>
        </w:rPr>
        <w:t>(date)</w:t>
      </w:r>
      <w:r>
        <w:rPr/>
        <w:tab/>
        <w:t>At:</w:t>
      </w:r>
      <w:r>
        <w:rPr>
          <w:spacing w:val="-3"/>
        </w:rPr>
        <w:t> </w:t>
      </w:r>
      <w:r>
        <w:rPr>
          <w:spacing w:val="-2"/>
        </w:rPr>
        <w:t>(</w:t>
      </w:r>
      <w:r>
        <w:rPr>
          <w:i/>
          <w:spacing w:val="-2"/>
        </w:rPr>
        <w:t>time</w:t>
      </w:r>
      <w:r>
        <w:rPr>
          <w:spacing w:val="-2"/>
        </w:rPr>
        <w:t>)</w:t>
      </w:r>
    </w:p>
    <w:p>
      <w:pPr>
        <w:pStyle w:val="BodyText"/>
        <w:spacing w:before="10"/>
        <w:rPr>
          <w:sz w:val="8"/>
        </w:rPr>
      </w:pPr>
      <w:r>
        <w:rPr>
          <w:sz w:val="8"/>
        </w:rPr>
        <mc:AlternateContent>
          <mc:Choice Requires="wps">
            <w:drawing>
              <wp:anchor distT="0" distB="0" distL="0" distR="0" allowOverlap="1" layoutInCell="1" locked="0" behindDoc="1" simplePos="0" relativeHeight="487589888">
                <wp:simplePos x="0" y="0"/>
                <wp:positionH relativeFrom="page">
                  <wp:posOffset>1999488</wp:posOffset>
                </wp:positionH>
                <wp:positionV relativeFrom="paragraph">
                  <wp:posOffset>80321</wp:posOffset>
                </wp:positionV>
                <wp:extent cx="1771014"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771014" cy="6350"/>
                        </a:xfrm>
                        <a:custGeom>
                          <a:avLst/>
                          <a:gdLst/>
                          <a:ahLst/>
                          <a:cxnLst/>
                          <a:rect l="l" t="t" r="r" b="b"/>
                          <a:pathLst>
                            <a:path w="1771014" h="6350">
                              <a:moveTo>
                                <a:pt x="1770900" y="0"/>
                              </a:moveTo>
                              <a:lnTo>
                                <a:pt x="1378458" y="0"/>
                              </a:lnTo>
                              <a:lnTo>
                                <a:pt x="1372362" y="0"/>
                              </a:lnTo>
                              <a:lnTo>
                                <a:pt x="0" y="0"/>
                              </a:lnTo>
                              <a:lnTo>
                                <a:pt x="0" y="6108"/>
                              </a:lnTo>
                              <a:lnTo>
                                <a:pt x="1372362" y="6108"/>
                              </a:lnTo>
                              <a:lnTo>
                                <a:pt x="1378458" y="6108"/>
                              </a:lnTo>
                              <a:lnTo>
                                <a:pt x="1770900" y="6108"/>
                              </a:lnTo>
                              <a:lnTo>
                                <a:pt x="177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7.440002pt;margin-top:6.32454pt;width:139.450pt;height:.5pt;mso-position-horizontal-relative:page;mso-position-vertical-relative:paragraph;z-index:-15726592;mso-wrap-distance-left:0;mso-wrap-distance-right:0" id="docshape18" coordorigin="3149,126" coordsize="2789,10" path="m5938,126l5320,126,5310,126,3149,126,3149,136,5310,136,5320,136,5938,136,5938,126xe" filled="true" fillcolor="#000000" stroked="false">
                <v:path arrowok="t"/>
                <v:fill type="solid"/>
                <w10:wrap type="topAndBottom"/>
              </v:shape>
            </w:pict>
          </mc:Fallback>
        </mc:AlternateContent>
      </w:r>
      <w:r>
        <w:rPr>
          <w:sz w:val="8"/>
        </w:rPr>
        <mc:AlternateContent>
          <mc:Choice Requires="wps">
            <w:drawing>
              <wp:anchor distT="0" distB="0" distL="0" distR="0" allowOverlap="1" layoutInCell="1" locked="0" behindDoc="1" simplePos="0" relativeHeight="487590400">
                <wp:simplePos x="0" y="0"/>
                <wp:positionH relativeFrom="page">
                  <wp:posOffset>4799076</wp:posOffset>
                </wp:positionH>
                <wp:positionV relativeFrom="paragraph">
                  <wp:posOffset>80321</wp:posOffset>
                </wp:positionV>
                <wp:extent cx="234442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344420" cy="6350"/>
                        </a:xfrm>
                        <a:custGeom>
                          <a:avLst/>
                          <a:gdLst/>
                          <a:ahLst/>
                          <a:cxnLst/>
                          <a:rect l="l" t="t" r="r" b="b"/>
                          <a:pathLst>
                            <a:path w="2344420" h="6350">
                              <a:moveTo>
                                <a:pt x="2343899" y="0"/>
                              </a:moveTo>
                              <a:lnTo>
                                <a:pt x="0" y="0"/>
                              </a:lnTo>
                              <a:lnTo>
                                <a:pt x="0" y="6108"/>
                              </a:lnTo>
                              <a:lnTo>
                                <a:pt x="2343899" y="6108"/>
                              </a:lnTo>
                              <a:lnTo>
                                <a:pt x="2343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7.880005pt;margin-top:6.324554pt;width:184.559pt;height:.481pt;mso-position-horizontal-relative:page;mso-position-vertical-relative:paragraph;z-index:-15726080;mso-wrap-distance-left:0;mso-wrap-distance-right:0" id="docshape19" filled="true" fillcolor="#000000" stroked="false">
                <v:fill type="solid"/>
                <w10:wrap type="topAndBottom"/>
              </v:rect>
            </w:pict>
          </mc:Fallback>
        </mc:AlternateContent>
      </w:r>
    </w:p>
    <w:p>
      <w:pPr>
        <w:spacing w:before="179"/>
        <w:ind w:left="1524" w:right="0" w:firstLine="0"/>
        <w:jc w:val="left"/>
        <w:rPr>
          <w:sz w:val="22"/>
        </w:rPr>
      </w:pPr>
      <w:r>
        <w:rPr>
          <w:sz w:val="22"/>
        </w:rPr>
        <w:t>As</w:t>
      </w:r>
      <w:r>
        <w:rPr>
          <w:spacing w:val="-5"/>
          <w:sz w:val="22"/>
        </w:rPr>
        <w:t> </w:t>
      </w:r>
      <w:r>
        <w:rPr>
          <w:sz w:val="22"/>
        </w:rPr>
        <w:t>a</w:t>
      </w:r>
      <w:r>
        <w:rPr>
          <w:spacing w:val="-4"/>
          <w:sz w:val="22"/>
        </w:rPr>
        <w:t> </w:t>
      </w:r>
      <w:r>
        <w:rPr>
          <w:sz w:val="22"/>
        </w:rPr>
        <w:t>witness</w:t>
      </w:r>
      <w:r>
        <w:rPr>
          <w:spacing w:val="-5"/>
          <w:sz w:val="22"/>
        </w:rPr>
        <w:t> </w:t>
      </w:r>
      <w:r>
        <w:rPr>
          <w:sz w:val="22"/>
        </w:rPr>
        <w:t>for:</w:t>
      </w:r>
      <w:r>
        <w:rPr>
          <w:spacing w:val="-4"/>
          <w:sz w:val="22"/>
        </w:rPr>
        <w:t> </w:t>
      </w:r>
      <w:r>
        <w:rPr>
          <w:sz w:val="22"/>
        </w:rPr>
        <w:t>(</w:t>
      </w:r>
      <w:r>
        <w:rPr>
          <w:i/>
          <w:sz w:val="22"/>
        </w:rPr>
        <w:t>name</w:t>
      </w:r>
      <w:r>
        <w:rPr>
          <w:i/>
          <w:spacing w:val="-4"/>
          <w:sz w:val="22"/>
        </w:rPr>
        <w:t> </w:t>
      </w:r>
      <w:r>
        <w:rPr>
          <w:i/>
          <w:sz w:val="22"/>
        </w:rPr>
        <w:t>of</w:t>
      </w:r>
      <w:r>
        <w:rPr>
          <w:i/>
          <w:spacing w:val="-5"/>
          <w:sz w:val="22"/>
        </w:rPr>
        <w:t> </w:t>
      </w:r>
      <w:r>
        <w:rPr>
          <w:i/>
          <w:spacing w:val="-2"/>
          <w:sz w:val="22"/>
        </w:rPr>
        <w:t>party</w:t>
      </w:r>
      <w:r>
        <w:rPr>
          <w:spacing w:val="-2"/>
          <w:sz w:val="22"/>
        </w:rPr>
        <w:t>)</w:t>
      </w:r>
    </w:p>
    <w:p>
      <w:pPr>
        <w:pStyle w:val="BodyText"/>
        <w:spacing w:before="11"/>
        <w:rPr>
          <w:sz w:val="8"/>
        </w:rPr>
      </w:pPr>
      <w:r>
        <w:rPr>
          <w:sz w:val="8"/>
        </w:rPr>
        <mc:AlternateContent>
          <mc:Choice Requires="wps">
            <w:drawing>
              <wp:anchor distT="0" distB="0" distL="0" distR="0" allowOverlap="1" layoutInCell="1" locked="0" behindDoc="1" simplePos="0" relativeHeight="487590912">
                <wp:simplePos x="0" y="0"/>
                <wp:positionH relativeFrom="page">
                  <wp:posOffset>3371850</wp:posOffset>
                </wp:positionH>
                <wp:positionV relativeFrom="paragraph">
                  <wp:posOffset>80772</wp:posOffset>
                </wp:positionV>
                <wp:extent cx="411480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114800" cy="6350"/>
                        </a:xfrm>
                        <a:custGeom>
                          <a:avLst/>
                          <a:gdLst/>
                          <a:ahLst/>
                          <a:cxnLst/>
                          <a:rect l="l" t="t" r="r" b="b"/>
                          <a:pathLst>
                            <a:path w="4114800" h="6350">
                              <a:moveTo>
                                <a:pt x="4114800" y="0"/>
                              </a:moveTo>
                              <a:lnTo>
                                <a:pt x="0" y="0"/>
                              </a:lnTo>
                              <a:lnTo>
                                <a:pt x="0" y="6108"/>
                              </a:lnTo>
                              <a:lnTo>
                                <a:pt x="4114800" y="6108"/>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5.5pt;margin-top:6.360074pt;width:324pt;height:.481pt;mso-position-horizontal-relative:page;mso-position-vertical-relative:paragraph;z-index:-15725568;mso-wrap-distance-left:0;mso-wrap-distance-right:0" id="docshape20" filled="true" fillcolor="#000000" stroked="false">
                <v:fill type="solid"/>
                <w10:wrap type="topAndBottom"/>
              </v:rect>
            </w:pict>
          </mc:Fallback>
        </mc:AlternateContent>
      </w:r>
    </w:p>
    <w:p>
      <w:pPr>
        <w:pStyle w:val="Heading3"/>
        <w:numPr>
          <w:ilvl w:val="1"/>
          <w:numId w:val="1"/>
        </w:numPr>
        <w:tabs>
          <w:tab w:pos="359" w:val="left" w:leader="none"/>
        </w:tabs>
        <w:spacing w:line="240" w:lineRule="auto" w:before="125" w:after="0"/>
        <w:ind w:left="359" w:right="7418" w:hanging="359"/>
        <w:jc w:val="right"/>
      </w:pPr>
      <w:r>
        <w:rPr/>
        <w:t>For</w:t>
      </w:r>
      <w:r>
        <w:rPr>
          <w:spacing w:val="-10"/>
        </w:rPr>
        <w:t> </w:t>
      </w:r>
      <w:r>
        <w:rPr/>
        <w:t>Depositions</w:t>
      </w:r>
      <w:r>
        <w:rPr>
          <w:spacing w:val="-9"/>
        </w:rPr>
        <w:t> </w:t>
      </w:r>
      <w:r>
        <w:rPr>
          <w:spacing w:val="-4"/>
        </w:rPr>
        <w:t>Only</w:t>
      </w:r>
      <w:r>
        <w:rPr>
          <w:b w:val="0"/>
          <w:spacing w:val="-4"/>
        </w:rPr>
        <w:t>:</w:t>
      </w:r>
    </w:p>
    <w:p>
      <w:pPr>
        <w:spacing w:before="152"/>
        <w:ind w:left="1457" w:right="0" w:firstLine="0"/>
        <w:jc w:val="left"/>
        <w:rPr>
          <w:sz w:val="22"/>
        </w:rPr>
      </w:pPr>
      <w:r>
        <w:rPr>
          <w:sz w:val="22"/>
        </w:rPr>
        <w:t>The</w:t>
      </w:r>
      <w:r>
        <w:rPr>
          <w:spacing w:val="-6"/>
          <w:sz w:val="22"/>
        </w:rPr>
        <w:t> </w:t>
      </w:r>
      <w:r>
        <w:rPr>
          <w:sz w:val="22"/>
        </w:rPr>
        <w:t>deposition</w:t>
      </w:r>
      <w:r>
        <w:rPr>
          <w:spacing w:val="-5"/>
          <w:sz w:val="22"/>
        </w:rPr>
        <w:t> </w:t>
      </w:r>
      <w:r>
        <w:rPr>
          <w:sz w:val="22"/>
        </w:rPr>
        <w:t>will</w:t>
      </w:r>
      <w:r>
        <w:rPr>
          <w:spacing w:val="-6"/>
          <w:sz w:val="22"/>
        </w:rPr>
        <w:t> </w:t>
      </w:r>
      <w:r>
        <w:rPr>
          <w:sz w:val="22"/>
        </w:rPr>
        <w:t>be</w:t>
      </w:r>
      <w:r>
        <w:rPr>
          <w:spacing w:val="-5"/>
          <w:sz w:val="22"/>
        </w:rPr>
        <w:t> </w:t>
      </w:r>
      <w:r>
        <w:rPr>
          <w:sz w:val="22"/>
        </w:rPr>
        <w:t>recorded</w:t>
      </w:r>
      <w:r>
        <w:rPr>
          <w:spacing w:val="-6"/>
          <w:sz w:val="22"/>
        </w:rPr>
        <w:t> </w:t>
      </w:r>
      <w:r>
        <w:rPr>
          <w:sz w:val="22"/>
        </w:rPr>
        <w:t>by:</w:t>
      </w:r>
      <w:r>
        <w:rPr>
          <w:spacing w:val="-5"/>
          <w:sz w:val="22"/>
        </w:rPr>
        <w:t> </w:t>
      </w:r>
      <w:r>
        <w:rPr>
          <w:sz w:val="22"/>
        </w:rPr>
        <w:t>(</w:t>
      </w:r>
      <w:r>
        <w:rPr>
          <w:i/>
          <w:sz w:val="22"/>
        </w:rPr>
        <w:t>check</w:t>
      </w:r>
      <w:r>
        <w:rPr>
          <w:i/>
          <w:spacing w:val="-6"/>
          <w:sz w:val="22"/>
        </w:rPr>
        <w:t> </w:t>
      </w:r>
      <w:r>
        <w:rPr>
          <w:i/>
          <w:sz w:val="22"/>
        </w:rPr>
        <w:t>all</w:t>
      </w:r>
      <w:r>
        <w:rPr>
          <w:i/>
          <w:spacing w:val="-5"/>
          <w:sz w:val="22"/>
        </w:rPr>
        <w:t> </w:t>
      </w:r>
      <w:r>
        <w:rPr>
          <w:i/>
          <w:sz w:val="22"/>
        </w:rPr>
        <w:t>that</w:t>
      </w:r>
      <w:r>
        <w:rPr>
          <w:i/>
          <w:spacing w:val="-6"/>
          <w:sz w:val="22"/>
        </w:rPr>
        <w:t> </w:t>
      </w:r>
      <w:r>
        <w:rPr>
          <w:i/>
          <w:spacing w:val="-2"/>
          <w:sz w:val="22"/>
        </w:rPr>
        <w:t>apply</w:t>
      </w:r>
      <w:r>
        <w:rPr>
          <w:spacing w:val="-2"/>
          <w:sz w:val="22"/>
        </w:rPr>
        <w:t>)</w:t>
      </w:r>
    </w:p>
    <w:p>
      <w:pPr>
        <w:pStyle w:val="BodyText"/>
        <w:tabs>
          <w:tab w:pos="5072" w:val="left" w:leader="none"/>
          <w:tab w:pos="6782" w:val="left" w:leader="none"/>
        </w:tabs>
        <w:spacing w:before="179"/>
        <w:ind w:left="2101"/>
      </w:pPr>
      <w:r>
        <w:rPr>
          <w:position w:val="-2"/>
        </w:rPr>
        <w:drawing>
          <wp:inline distT="0" distB="0" distL="0" distR="0">
            <wp:extent cx="141732" cy="141732"/>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41732" cy="141732"/>
                    </a:xfrm>
                    <a:prstGeom prst="rect">
                      <a:avLst/>
                    </a:prstGeom>
                  </pic:spPr>
                </pic:pic>
              </a:graphicData>
            </a:graphic>
          </wp:inline>
        </w:drawing>
      </w:r>
      <w:r>
        <w:rPr>
          <w:position w:val="-2"/>
        </w:rPr>
      </w:r>
      <w:r>
        <w:rPr>
          <w:rFonts w:ascii="Times New Roman"/>
          <w:spacing w:val="39"/>
          <w:sz w:val="20"/>
        </w:rPr>
        <w:t> </w:t>
      </w:r>
      <w:r>
        <w:rPr/>
        <w:t>Shorthand Reporter</w:t>
        <w:tab/>
      </w:r>
      <w:r>
        <w:rPr>
          <w:position w:val="-2"/>
        </w:rPr>
        <w:drawing>
          <wp:inline distT="0" distB="0" distL="0" distR="0">
            <wp:extent cx="141732" cy="141732"/>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41732" cy="141732"/>
                    </a:xfrm>
                    <a:prstGeom prst="rect">
                      <a:avLst/>
                    </a:prstGeom>
                  </pic:spPr>
                </pic:pic>
              </a:graphicData>
            </a:graphic>
          </wp:inline>
        </w:drawing>
      </w:r>
      <w:r>
        <w:rPr>
          <w:position w:val="-2"/>
        </w:rPr>
      </w:r>
      <w:r>
        <w:rPr>
          <w:rFonts w:ascii="Times New Roman"/>
        </w:rPr>
        <w:t> </w:t>
      </w:r>
      <w:r>
        <w:rPr/>
        <w:t>Video</w:t>
        <w:tab/>
      </w:r>
      <w:r>
        <w:rPr>
          <w:position w:val="-2"/>
        </w:rPr>
        <w:drawing>
          <wp:inline distT="0" distB="0" distL="0" distR="0">
            <wp:extent cx="141732" cy="14173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41732" cy="141732"/>
                    </a:xfrm>
                    <a:prstGeom prst="rect">
                      <a:avLst/>
                    </a:prstGeom>
                  </pic:spPr>
                </pic:pic>
              </a:graphicData>
            </a:graphic>
          </wp:inline>
        </w:drawing>
      </w:r>
      <w:r>
        <w:rPr>
          <w:position w:val="-2"/>
        </w:rPr>
      </w:r>
      <w:r>
        <w:rPr>
          <w:rFonts w:ascii="Times New Roman"/>
        </w:rPr>
        <w:t> </w:t>
      </w:r>
      <w:r>
        <w:rPr/>
        <w:t>Audio</w:t>
      </w:r>
    </w:p>
    <w:p>
      <w:pPr>
        <w:pStyle w:val="BodyText"/>
      </w:pPr>
    </w:p>
    <w:p>
      <w:pPr>
        <w:pStyle w:val="BodyText"/>
        <w:spacing w:before="97"/>
      </w:pPr>
    </w:p>
    <w:p>
      <w:pPr>
        <w:pStyle w:val="Heading1"/>
        <w:numPr>
          <w:ilvl w:val="0"/>
          <w:numId w:val="1"/>
        </w:numPr>
        <w:tabs>
          <w:tab w:pos="449" w:val="left" w:leader="none"/>
        </w:tabs>
        <w:spacing w:line="240" w:lineRule="auto" w:before="0" w:after="0"/>
        <w:ind w:left="449" w:right="7355" w:hanging="449"/>
        <w:jc w:val="right"/>
      </w:pPr>
      <w:r>
        <w:rPr/>
        <mc:AlternateContent>
          <mc:Choice Requires="wps">
            <w:drawing>
              <wp:anchor distT="0" distB="0" distL="0" distR="0" allowOverlap="1" layoutInCell="1" locked="0" behindDoc="0" simplePos="0" relativeHeight="15736320">
                <wp:simplePos x="0" y="0"/>
                <wp:positionH relativeFrom="page">
                  <wp:posOffset>471738</wp:posOffset>
                </wp:positionH>
                <wp:positionV relativeFrom="paragraph">
                  <wp:posOffset>-5011</wp:posOffset>
                </wp:positionV>
                <wp:extent cx="215900" cy="2159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144798pt;margin-top:-.394629pt;width:17pt;height:17pt;mso-position-horizontal-relative:page;mso-position-vertical-relative:paragraph;z-index:15736320" id="docshape21" filled="false" stroked="true" strokeweight="1pt" strokecolor="#000000">
                <v:stroke dashstyle="solid"/>
                <w10:wrap type="none"/>
              </v:rect>
            </w:pict>
          </mc:Fallback>
        </mc:AlternateContent>
      </w:r>
      <w:r>
        <w:rPr/>
        <w:t>Produce</w:t>
      </w:r>
      <w:r>
        <w:rPr>
          <w:spacing w:val="-3"/>
        </w:rPr>
        <w:t> </w:t>
      </w:r>
      <w:r>
        <w:rPr/>
        <w:t>the</w:t>
      </w:r>
      <w:r>
        <w:rPr>
          <w:spacing w:val="-3"/>
        </w:rPr>
        <w:t> </w:t>
      </w:r>
      <w:r>
        <w:rPr>
          <w:spacing w:val="-2"/>
        </w:rPr>
        <w:t>Following:</w:t>
      </w:r>
    </w:p>
    <w:p>
      <w:pPr>
        <w:tabs>
          <w:tab w:pos="7214" w:val="left" w:leader="none"/>
        </w:tabs>
        <w:spacing w:before="191"/>
        <w:ind w:left="1081" w:right="0" w:firstLine="0"/>
        <w:jc w:val="left"/>
        <w:rPr>
          <w:sz w:val="22"/>
        </w:rPr>
      </w:pPr>
      <w:r>
        <w:rPr>
          <w:b/>
          <w:sz w:val="22"/>
        </w:rPr>
        <w:t>By:</w:t>
      </w:r>
      <w:r>
        <w:rPr>
          <w:b/>
          <w:spacing w:val="-5"/>
          <w:sz w:val="22"/>
        </w:rPr>
        <w:t> </w:t>
      </w:r>
      <w:r>
        <w:rPr>
          <w:sz w:val="22"/>
        </w:rPr>
        <w:t>(d</w:t>
      </w:r>
      <w:r>
        <w:rPr>
          <w:i/>
          <w:sz w:val="22"/>
        </w:rPr>
        <w:t>ate</w:t>
      </w:r>
      <w:r>
        <w:rPr>
          <w:i/>
          <w:spacing w:val="-4"/>
          <w:sz w:val="22"/>
        </w:rPr>
        <w:t> </w:t>
      </w:r>
      <w:r>
        <w:rPr>
          <w:i/>
          <w:sz w:val="22"/>
        </w:rPr>
        <w:t>of</w:t>
      </w:r>
      <w:r>
        <w:rPr>
          <w:i/>
          <w:spacing w:val="-4"/>
          <w:sz w:val="22"/>
        </w:rPr>
        <w:t> </w:t>
      </w:r>
      <w:r>
        <w:rPr>
          <w:i/>
          <w:spacing w:val="-2"/>
          <w:sz w:val="22"/>
        </w:rPr>
        <w:t>production</w:t>
      </w:r>
      <w:r>
        <w:rPr>
          <w:spacing w:val="-2"/>
          <w:sz w:val="22"/>
        </w:rPr>
        <w:t>)</w:t>
      </w:r>
      <w:r>
        <w:rPr>
          <w:sz w:val="22"/>
        </w:rPr>
        <w:tab/>
        <w:t>at</w:t>
      </w:r>
      <w:r>
        <w:rPr>
          <w:spacing w:val="-2"/>
          <w:sz w:val="22"/>
        </w:rPr>
        <w:t> (</w:t>
      </w:r>
      <w:r>
        <w:rPr>
          <w:i/>
          <w:spacing w:val="-2"/>
          <w:sz w:val="22"/>
        </w:rPr>
        <w:t>time</w:t>
      </w:r>
      <w:r>
        <w:rPr>
          <w:spacing w:val="-2"/>
          <w:sz w:val="22"/>
        </w:rPr>
        <w:t>):</w:t>
      </w:r>
    </w:p>
    <w:p>
      <w:pPr>
        <w:pStyle w:val="BodyText"/>
        <w:spacing w:before="10"/>
        <w:rPr>
          <w:sz w:val="8"/>
        </w:rPr>
      </w:pPr>
      <w:r>
        <w:rPr>
          <w:sz w:val="8"/>
        </w:rPr>
        <mc:AlternateContent>
          <mc:Choice Requires="wps">
            <w:drawing>
              <wp:anchor distT="0" distB="0" distL="0" distR="0" allowOverlap="1" layoutInCell="1" locked="0" behindDoc="1" simplePos="0" relativeHeight="487591424">
                <wp:simplePos x="0" y="0"/>
                <wp:positionH relativeFrom="page">
                  <wp:posOffset>2503932</wp:posOffset>
                </wp:positionH>
                <wp:positionV relativeFrom="paragraph">
                  <wp:posOffset>80106</wp:posOffset>
                </wp:positionV>
                <wp:extent cx="205740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057400" cy="6350"/>
                        </a:xfrm>
                        <a:custGeom>
                          <a:avLst/>
                          <a:gdLst/>
                          <a:ahLst/>
                          <a:cxnLst/>
                          <a:rect l="l" t="t" r="r" b="b"/>
                          <a:pathLst>
                            <a:path w="2057400" h="6350">
                              <a:moveTo>
                                <a:pt x="2057399" y="0"/>
                              </a:moveTo>
                              <a:lnTo>
                                <a:pt x="0" y="0"/>
                              </a:lnTo>
                              <a:lnTo>
                                <a:pt x="0" y="6095"/>
                              </a:lnTo>
                              <a:lnTo>
                                <a:pt x="2057399" y="6095"/>
                              </a:lnTo>
                              <a:lnTo>
                                <a:pt x="2057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160004pt;margin-top:6.307617pt;width:162.0pt;height:.48pt;mso-position-horizontal-relative:page;mso-position-vertical-relative:paragraph;z-index:-15725056;mso-wrap-distance-left:0;mso-wrap-distance-right:0" id="docshape22" filled="true" fillcolor="#000000" stroked="false">
                <v:fill type="solid"/>
                <w10:wrap type="topAndBottom"/>
              </v:rect>
            </w:pict>
          </mc:Fallback>
        </mc:AlternateContent>
      </w:r>
      <w:r>
        <w:rPr>
          <w:sz w:val="8"/>
        </w:rPr>
        <mc:AlternateContent>
          <mc:Choice Requires="wps">
            <w:drawing>
              <wp:anchor distT="0" distB="0" distL="0" distR="0" allowOverlap="1" layoutInCell="1" locked="0" behindDoc="1" simplePos="0" relativeHeight="487591936">
                <wp:simplePos x="0" y="0"/>
                <wp:positionH relativeFrom="page">
                  <wp:posOffset>5590032</wp:posOffset>
                </wp:positionH>
                <wp:positionV relativeFrom="paragraph">
                  <wp:posOffset>80106</wp:posOffset>
                </wp:positionV>
                <wp:extent cx="160020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600200" cy="6350"/>
                        </a:xfrm>
                        <a:custGeom>
                          <a:avLst/>
                          <a:gdLst/>
                          <a:ahLst/>
                          <a:cxnLst/>
                          <a:rect l="l" t="t" r="r" b="b"/>
                          <a:pathLst>
                            <a:path w="1600200" h="6350">
                              <a:moveTo>
                                <a:pt x="1600200" y="0"/>
                              </a:moveTo>
                              <a:lnTo>
                                <a:pt x="0" y="0"/>
                              </a:lnTo>
                              <a:lnTo>
                                <a:pt x="0" y="6095"/>
                              </a:lnTo>
                              <a:lnTo>
                                <a:pt x="1600200" y="6095"/>
                              </a:lnTo>
                              <a:lnTo>
                                <a:pt x="1600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0.160004pt;margin-top:6.307617pt;width:126.0pt;height:.48pt;mso-position-horizontal-relative:page;mso-position-vertical-relative:paragraph;z-index:-15724544;mso-wrap-distance-left:0;mso-wrap-distance-right:0" id="docshape23" filled="true" fillcolor="#000000" stroked="false">
                <v:fill type="solid"/>
                <w10:wrap type="topAndBottom"/>
              </v:rect>
            </w:pict>
          </mc:Fallback>
        </mc:AlternateContent>
      </w:r>
    </w:p>
    <w:p>
      <w:pPr>
        <w:pStyle w:val="BodyText"/>
        <w:spacing w:line="360" w:lineRule="auto" w:before="96"/>
        <w:ind w:left="1531"/>
      </w:pPr>
      <w:r>
        <w:rPr/>
        <w:t>You</w:t>
      </w:r>
      <w:r>
        <w:rPr>
          <w:spacing w:val="30"/>
        </w:rPr>
        <w:t> </w:t>
      </w:r>
      <w:r>
        <w:rPr/>
        <w:t>are</w:t>
      </w:r>
      <w:r>
        <w:rPr>
          <w:spacing w:val="30"/>
        </w:rPr>
        <w:t> </w:t>
      </w:r>
      <w:r>
        <w:rPr/>
        <w:t>required</w:t>
      </w:r>
      <w:r>
        <w:rPr>
          <w:spacing w:val="30"/>
        </w:rPr>
        <w:t> </w:t>
      </w:r>
      <w:r>
        <w:rPr/>
        <w:t>to</w:t>
      </w:r>
      <w:r>
        <w:rPr>
          <w:spacing w:val="30"/>
        </w:rPr>
        <w:t> </w:t>
      </w:r>
      <w:r>
        <w:rPr/>
        <w:t>produce</w:t>
      </w:r>
      <w:r>
        <w:rPr>
          <w:spacing w:val="30"/>
        </w:rPr>
        <w:t> </w:t>
      </w:r>
      <w:r>
        <w:rPr/>
        <w:t>the</w:t>
      </w:r>
      <w:r>
        <w:rPr>
          <w:spacing w:val="30"/>
        </w:rPr>
        <w:t> </w:t>
      </w:r>
      <w:r>
        <w:rPr/>
        <w:t>following</w:t>
      </w:r>
      <w:r>
        <w:rPr>
          <w:spacing w:val="30"/>
        </w:rPr>
        <w:t> </w:t>
      </w:r>
      <w:r>
        <w:rPr/>
        <w:t>books,</w:t>
      </w:r>
      <w:r>
        <w:rPr>
          <w:spacing w:val="30"/>
        </w:rPr>
        <w:t> </w:t>
      </w:r>
      <w:r>
        <w:rPr/>
        <w:t>papers,</w:t>
      </w:r>
      <w:r>
        <w:rPr>
          <w:spacing w:val="29"/>
        </w:rPr>
        <w:t> </w:t>
      </w:r>
      <w:r>
        <w:rPr/>
        <w:t>and</w:t>
      </w:r>
      <w:r>
        <w:rPr>
          <w:spacing w:val="30"/>
        </w:rPr>
        <w:t> </w:t>
      </w:r>
      <w:r>
        <w:rPr/>
        <w:t>documents</w:t>
      </w:r>
      <w:r>
        <w:rPr>
          <w:spacing w:val="31"/>
        </w:rPr>
        <w:t> </w:t>
      </w:r>
      <w:r>
        <w:rPr/>
        <w:t>(whether</w:t>
      </w:r>
      <w:r>
        <w:rPr>
          <w:spacing w:val="30"/>
        </w:rPr>
        <w:t> </w:t>
      </w:r>
      <w:r>
        <w:rPr/>
        <w:t>in</w:t>
      </w:r>
      <w:r>
        <w:rPr>
          <w:spacing w:val="30"/>
        </w:rPr>
        <w:t> </w:t>
      </w:r>
      <w:r>
        <w:rPr/>
        <w:t>physical</w:t>
      </w:r>
      <w:r>
        <w:rPr>
          <w:spacing w:val="29"/>
        </w:rPr>
        <w:t> </w:t>
      </w:r>
      <w:r>
        <w:rPr/>
        <w:t>or electronic form) (“records”), or tangible things now in your possession, custody or control:</w:t>
      </w:r>
    </w:p>
    <w:p>
      <w:pPr>
        <w:pStyle w:val="BodyText"/>
        <w:spacing w:after="0" w:line="360" w:lineRule="auto"/>
        <w:sectPr>
          <w:type w:val="continuous"/>
          <w:pgSz w:w="12240" w:h="15840"/>
          <w:pgMar w:top="480" w:bottom="280" w:left="360" w:right="360"/>
        </w:sectPr>
      </w:pPr>
    </w:p>
    <w:p>
      <w:pPr>
        <w:spacing w:line="240" w:lineRule="auto"/>
        <w:ind w:left="957" w:right="0" w:firstLine="0"/>
        <w:rPr>
          <w:sz w:val="20"/>
        </w:rPr>
      </w:pPr>
      <w:r>
        <w:rPr>
          <w:sz w:val="20"/>
        </w:rPr>
        <mc:AlternateContent>
          <mc:Choice Requires="wps">
            <w:drawing>
              <wp:inline distT="0" distB="0" distL="0" distR="0">
                <wp:extent cx="6362700" cy="1619250"/>
                <wp:effectExtent l="0" t="0" r="0" b="0"/>
                <wp:docPr id="29" name="Group 29"/>
                <wp:cNvGraphicFramePr>
                  <a:graphicFrameLocks/>
                </wp:cNvGraphicFramePr>
                <a:graphic>
                  <a:graphicData uri="http://schemas.microsoft.com/office/word/2010/wordprocessingGroup">
                    <wpg:wgp>
                      <wpg:cNvPr id="29" name="Group 29"/>
                      <wpg:cNvGrpSpPr/>
                      <wpg:grpSpPr>
                        <a:xfrm>
                          <a:off x="0" y="0"/>
                          <a:ext cx="6362700" cy="1619250"/>
                          <a:chExt cx="6362700" cy="1619250"/>
                        </a:xfrm>
                      </wpg:grpSpPr>
                      <wps:wsp>
                        <wps:cNvPr id="30" name="Graphic 30"/>
                        <wps:cNvSpPr/>
                        <wps:spPr>
                          <a:xfrm>
                            <a:off x="0" y="0"/>
                            <a:ext cx="6362700" cy="1619250"/>
                          </a:xfrm>
                          <a:custGeom>
                            <a:avLst/>
                            <a:gdLst/>
                            <a:ahLst/>
                            <a:cxnLst/>
                            <a:rect l="l" t="t" r="r" b="b"/>
                            <a:pathLst>
                              <a:path w="6362700" h="1619250">
                                <a:moveTo>
                                  <a:pt x="6362700" y="0"/>
                                </a:moveTo>
                                <a:lnTo>
                                  <a:pt x="6343650" y="0"/>
                                </a:lnTo>
                                <a:lnTo>
                                  <a:pt x="6343650" y="19050"/>
                                </a:lnTo>
                                <a:lnTo>
                                  <a:pt x="6343650" y="1600200"/>
                                </a:lnTo>
                                <a:lnTo>
                                  <a:pt x="38100" y="1600200"/>
                                </a:lnTo>
                                <a:lnTo>
                                  <a:pt x="19050" y="1600200"/>
                                </a:lnTo>
                                <a:lnTo>
                                  <a:pt x="19050" y="19050"/>
                                </a:lnTo>
                                <a:lnTo>
                                  <a:pt x="6343650" y="19050"/>
                                </a:lnTo>
                                <a:lnTo>
                                  <a:pt x="6343650" y="0"/>
                                </a:lnTo>
                                <a:lnTo>
                                  <a:pt x="19050" y="0"/>
                                </a:lnTo>
                                <a:lnTo>
                                  <a:pt x="0" y="0"/>
                                </a:lnTo>
                                <a:lnTo>
                                  <a:pt x="0" y="19050"/>
                                </a:lnTo>
                                <a:lnTo>
                                  <a:pt x="0" y="1600200"/>
                                </a:lnTo>
                                <a:lnTo>
                                  <a:pt x="0" y="1619250"/>
                                </a:lnTo>
                                <a:lnTo>
                                  <a:pt x="19050" y="1619250"/>
                                </a:lnTo>
                                <a:lnTo>
                                  <a:pt x="38100" y="1619250"/>
                                </a:lnTo>
                                <a:lnTo>
                                  <a:pt x="6343650" y="1619250"/>
                                </a:lnTo>
                                <a:lnTo>
                                  <a:pt x="6362700" y="1619250"/>
                                </a:lnTo>
                                <a:lnTo>
                                  <a:pt x="6362700" y="1600200"/>
                                </a:lnTo>
                                <a:lnTo>
                                  <a:pt x="6362700" y="19050"/>
                                </a:lnTo>
                                <a:lnTo>
                                  <a:pt x="636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1pt;height:127.5pt;mso-position-horizontal-relative:char;mso-position-vertical-relative:line" id="docshapegroup24" coordorigin="0,0" coordsize="10020,2550">
                <v:shape style="position:absolute;left:0;top:0;width:10020;height:2550" id="docshape25" coordorigin="0,0" coordsize="10020,2550" path="m10020,0l9990,0,9990,30,9990,2520,60,2520,30,2520,30,30,9990,30,9990,0,30,0,0,0,0,30,0,2520,0,2550,30,2550,60,2550,9990,2550,10020,2550,10020,2520,10020,30,10020,0xe" filled="true" fillcolor="#000000" stroked="false">
                  <v:path arrowok="t"/>
                  <v:fill type="solid"/>
                </v:shape>
              </v:group>
            </w:pict>
          </mc:Fallback>
        </mc:AlternateContent>
      </w:r>
      <w:r>
        <w:rPr>
          <w:sz w:val="20"/>
        </w:rPr>
      </w:r>
    </w:p>
    <w:p>
      <w:pPr>
        <w:pStyle w:val="BodyText"/>
        <w:spacing w:before="66"/>
      </w:pPr>
    </w:p>
    <w:p>
      <w:pPr>
        <w:spacing w:before="1"/>
        <w:ind w:left="1081" w:right="0" w:firstLine="0"/>
        <w:jc w:val="left"/>
        <w:rPr>
          <w:sz w:val="22"/>
        </w:rPr>
      </w:pPr>
      <w:bookmarkStart w:name="3.Attachments:" w:id="2"/>
      <w:bookmarkEnd w:id="2"/>
      <w:r>
        <w:rPr/>
      </w:r>
      <w:bookmarkStart w:name="4.Party Information" w:id="3"/>
      <w:bookmarkEnd w:id="3"/>
      <w:r>
        <w:rPr/>
      </w:r>
      <w:r>
        <w:rPr>
          <w:b/>
          <w:sz w:val="22"/>
        </w:rPr>
        <w:t>Place</w:t>
      </w:r>
      <w:r>
        <w:rPr>
          <w:b/>
          <w:spacing w:val="-8"/>
          <w:sz w:val="22"/>
        </w:rPr>
        <w:t> </w:t>
      </w:r>
      <w:r>
        <w:rPr>
          <w:b/>
          <w:sz w:val="22"/>
        </w:rPr>
        <w:t>of</w:t>
      </w:r>
      <w:r>
        <w:rPr>
          <w:b/>
          <w:spacing w:val="-7"/>
          <w:sz w:val="22"/>
        </w:rPr>
        <w:t> </w:t>
      </w:r>
      <w:r>
        <w:rPr>
          <w:b/>
          <w:sz w:val="22"/>
        </w:rPr>
        <w:t>production</w:t>
      </w:r>
      <w:r>
        <w:rPr>
          <w:sz w:val="22"/>
        </w:rPr>
        <w:t>:</w:t>
      </w:r>
      <w:r>
        <w:rPr>
          <w:spacing w:val="-7"/>
          <w:sz w:val="22"/>
        </w:rPr>
        <w:t> </w:t>
      </w:r>
      <w:r>
        <w:rPr>
          <w:sz w:val="22"/>
        </w:rPr>
        <w:t>(check</w:t>
      </w:r>
      <w:r>
        <w:rPr>
          <w:spacing w:val="-7"/>
          <w:sz w:val="22"/>
        </w:rPr>
        <w:t> </w:t>
      </w:r>
      <w:r>
        <w:rPr>
          <w:spacing w:val="-4"/>
          <w:sz w:val="22"/>
        </w:rPr>
        <w:t>one)</w:t>
      </w:r>
    </w:p>
    <w:p>
      <w:pPr>
        <w:pStyle w:val="BodyText"/>
        <w:spacing w:line="410" w:lineRule="auto" w:before="179"/>
        <w:ind w:left="1095" w:right="6415"/>
      </w:pPr>
      <w:r>
        <w:rPr/>
        <mc:AlternateContent>
          <mc:Choice Requires="wps">
            <w:drawing>
              <wp:anchor distT="0" distB="0" distL="0" distR="0" allowOverlap="1" layoutInCell="1" locked="0" behindDoc="1" simplePos="0" relativeHeight="487395328">
                <wp:simplePos x="0" y="0"/>
                <wp:positionH relativeFrom="page">
                  <wp:posOffset>1075944</wp:posOffset>
                </wp:positionH>
                <wp:positionV relativeFrom="paragraph">
                  <wp:posOffset>628676</wp:posOffset>
                </wp:positionV>
                <wp:extent cx="6123940" cy="12077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123940" cy="1207770"/>
                        </a:xfrm>
                        <a:custGeom>
                          <a:avLst/>
                          <a:gdLst/>
                          <a:ahLst/>
                          <a:cxnLst/>
                          <a:rect l="l" t="t" r="r" b="b"/>
                          <a:pathLst>
                            <a:path w="6123940" h="1207770">
                              <a:moveTo>
                                <a:pt x="6123432" y="0"/>
                              </a:moveTo>
                              <a:lnTo>
                                <a:pt x="6104382" y="0"/>
                              </a:lnTo>
                              <a:lnTo>
                                <a:pt x="6104382" y="19050"/>
                              </a:lnTo>
                              <a:lnTo>
                                <a:pt x="6104382" y="1188720"/>
                              </a:lnTo>
                              <a:lnTo>
                                <a:pt x="38100" y="1188720"/>
                              </a:lnTo>
                              <a:lnTo>
                                <a:pt x="19050" y="1188720"/>
                              </a:lnTo>
                              <a:lnTo>
                                <a:pt x="19050" y="19050"/>
                              </a:lnTo>
                              <a:lnTo>
                                <a:pt x="38100" y="19050"/>
                              </a:lnTo>
                              <a:lnTo>
                                <a:pt x="6104382" y="19050"/>
                              </a:lnTo>
                              <a:lnTo>
                                <a:pt x="6104382" y="0"/>
                              </a:lnTo>
                              <a:lnTo>
                                <a:pt x="38100" y="0"/>
                              </a:lnTo>
                              <a:lnTo>
                                <a:pt x="19050" y="0"/>
                              </a:lnTo>
                              <a:lnTo>
                                <a:pt x="0" y="0"/>
                              </a:lnTo>
                              <a:lnTo>
                                <a:pt x="0" y="19050"/>
                              </a:lnTo>
                              <a:lnTo>
                                <a:pt x="0" y="1188720"/>
                              </a:lnTo>
                              <a:lnTo>
                                <a:pt x="0" y="1207770"/>
                              </a:lnTo>
                              <a:lnTo>
                                <a:pt x="19050" y="1207770"/>
                              </a:lnTo>
                              <a:lnTo>
                                <a:pt x="38100" y="1207770"/>
                              </a:lnTo>
                              <a:lnTo>
                                <a:pt x="6104382" y="1207770"/>
                              </a:lnTo>
                              <a:lnTo>
                                <a:pt x="6123432" y="1207770"/>
                              </a:lnTo>
                              <a:lnTo>
                                <a:pt x="6123432" y="1188720"/>
                              </a:lnTo>
                              <a:lnTo>
                                <a:pt x="6123432" y="19050"/>
                              </a:lnTo>
                              <a:lnTo>
                                <a:pt x="6123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720001pt;margin-top:49.502121pt;width:482.2pt;height:95.1pt;mso-position-horizontal-relative:page;mso-position-vertical-relative:paragraph;z-index:-15921152" id="docshape26" coordorigin="1694,990" coordsize="9644,1902" path="m11338,990l11308,990,11308,1020,11308,2862,1754,2862,1724,2862,1724,1020,1754,1020,11308,1020,11308,990,1754,990,1724,990,1694,990,1694,1020,1694,2862,1694,2892,1724,2892,1754,2892,11308,2892,11338,2892,11338,2862,11338,1020,11338,990xe" filled="true" fillcolor="#000000" stroked="false">
                <v:path arrowok="t"/>
                <v:fill type="solid"/>
                <w10:wrap type="none"/>
              </v:shape>
            </w:pict>
          </mc:Fallback>
        </mc:AlternateContent>
      </w:r>
      <w:r>
        <w:rPr>
          <w:position w:val="-2"/>
        </w:rPr>
        <w:drawing>
          <wp:inline distT="0" distB="0" distL="0" distR="0">
            <wp:extent cx="141731" cy="14173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141731" cy="141732"/>
                    </a:xfrm>
                    <a:prstGeom prst="rect">
                      <a:avLst/>
                    </a:prstGeom>
                  </pic:spPr>
                </pic:pic>
              </a:graphicData>
            </a:graphic>
          </wp:inline>
        </w:drawing>
      </w:r>
      <w:r>
        <w:rPr>
          <w:position w:val="-2"/>
        </w:rPr>
      </w:r>
      <w:r>
        <w:rPr>
          <w:rFonts w:ascii="Times New Roman"/>
          <w:spacing w:val="79"/>
          <w:sz w:val="20"/>
        </w:rPr>
        <w:t> </w:t>
      </w:r>
      <w:r>
        <w:rPr/>
        <w:t>At</w:t>
      </w:r>
      <w:r>
        <w:rPr>
          <w:spacing w:val="-5"/>
        </w:rPr>
        <w:t> </w:t>
      </w:r>
      <w:r>
        <w:rPr/>
        <w:t>the</w:t>
      </w:r>
      <w:r>
        <w:rPr>
          <w:spacing w:val="-5"/>
        </w:rPr>
        <w:t> </w:t>
      </w:r>
      <w:r>
        <w:rPr/>
        <w:t>Event</w:t>
      </w:r>
      <w:r>
        <w:rPr>
          <w:spacing w:val="-5"/>
        </w:rPr>
        <w:t> </w:t>
      </w:r>
      <w:r>
        <w:rPr/>
        <w:t>described</w:t>
      </w:r>
      <w:r>
        <w:rPr>
          <w:spacing w:val="-6"/>
        </w:rPr>
        <w:t> </w:t>
      </w:r>
      <w:r>
        <w:rPr/>
        <w:t>in</w:t>
      </w:r>
      <w:r>
        <w:rPr>
          <w:spacing w:val="-5"/>
        </w:rPr>
        <w:t> </w:t>
      </w:r>
      <w:r>
        <w:rPr/>
        <w:t>Section</w:t>
      </w:r>
      <w:r>
        <w:rPr>
          <w:spacing w:val="-5"/>
        </w:rPr>
        <w:t> </w:t>
      </w:r>
      <w:r>
        <w:rPr/>
        <w:t>1. </w:t>
      </w:r>
      <w:r>
        <w:rPr>
          <w:position w:val="-2"/>
        </w:rPr>
        <w:drawing>
          <wp:inline distT="0" distB="0" distL="0" distR="0">
            <wp:extent cx="141731" cy="14173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141731" cy="141732"/>
                    </a:xfrm>
                    <a:prstGeom prst="rect">
                      <a:avLst/>
                    </a:prstGeom>
                  </pic:spPr>
                </pic:pic>
              </a:graphicData>
            </a:graphic>
          </wp:inline>
        </w:drawing>
      </w:r>
      <w:r>
        <w:rPr>
          <w:position w:val="-2"/>
        </w:rPr>
      </w:r>
      <w:r>
        <w:rPr>
          <w:rFonts w:ascii="Times New Roman"/>
          <w:spacing w:val="40"/>
        </w:rPr>
        <w:t> </w:t>
      </w:r>
      <w:r>
        <w:rPr/>
        <w:t>Other:</w:t>
      </w:r>
      <w:r>
        <w:rPr>
          <w:spacing w:val="40"/>
        </w:rPr>
        <w:t> </w:t>
      </w:r>
      <w:r>
        <w:rPr/>
        <w:t>(explain)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2"/>
      </w:pPr>
    </w:p>
    <w:p>
      <w:pPr>
        <w:pStyle w:val="BodyText"/>
        <w:spacing w:line="360" w:lineRule="auto"/>
        <w:ind w:left="1816" w:right="633" w:hanging="736"/>
        <w:jc w:val="both"/>
      </w:pPr>
      <w:r>
        <w:rPr>
          <w:b/>
        </w:rPr>
        <w:t>Note</w:t>
      </w:r>
      <w:r>
        <w:rPr/>
        <w:t>:</w:t>
      </w:r>
      <w:r>
        <w:rPr>
          <w:spacing w:val="40"/>
        </w:rPr>
        <w:t> </w:t>
      </w:r>
      <w:r>
        <w:rPr/>
        <w:t>Unless otherwise agreed to in writing by all parties, privilege holders, and the person subpoenaed,</w:t>
      </w:r>
      <w:r>
        <w:rPr>
          <w:spacing w:val="-10"/>
        </w:rPr>
        <w:t> </w:t>
      </w:r>
      <w:r>
        <w:rPr/>
        <w:t>production</w:t>
      </w:r>
      <w:r>
        <w:rPr>
          <w:spacing w:val="-12"/>
        </w:rPr>
        <w:t> </w:t>
      </w:r>
      <w:r>
        <w:rPr/>
        <w:t>must</w:t>
      </w:r>
      <w:r>
        <w:rPr>
          <w:spacing w:val="-10"/>
        </w:rPr>
        <w:t> </w:t>
      </w:r>
      <w:r>
        <w:rPr/>
        <w:t>be</w:t>
      </w:r>
      <w:r>
        <w:rPr>
          <w:spacing w:val="-10"/>
        </w:rPr>
        <w:t> </w:t>
      </w:r>
      <w:r>
        <w:rPr/>
        <w:t>made</w:t>
      </w:r>
      <w:r>
        <w:rPr>
          <w:spacing w:val="-10"/>
        </w:rPr>
        <w:t> </w:t>
      </w:r>
      <w:r>
        <w:rPr/>
        <w:t>no</w:t>
      </w:r>
      <w:r>
        <w:rPr>
          <w:spacing w:val="-10"/>
        </w:rPr>
        <w:t> </w:t>
      </w:r>
      <w:r>
        <w:rPr/>
        <w:t>sooner</w:t>
      </w:r>
      <w:r>
        <w:rPr>
          <w:spacing w:val="-11"/>
        </w:rPr>
        <w:t> </w:t>
      </w:r>
      <w:r>
        <w:rPr/>
        <w:t>than</w:t>
      </w:r>
      <w:r>
        <w:rPr>
          <w:spacing w:val="-10"/>
        </w:rPr>
        <w:t> </w:t>
      </w:r>
      <w:r>
        <w:rPr/>
        <w:t>14</w:t>
      </w:r>
      <w:r>
        <w:rPr>
          <w:spacing w:val="-10"/>
        </w:rPr>
        <w:t> </w:t>
      </w:r>
      <w:r>
        <w:rPr/>
        <w:t>days</w:t>
      </w:r>
      <w:r>
        <w:rPr>
          <w:spacing w:val="-10"/>
        </w:rPr>
        <w:t> </w:t>
      </w:r>
      <w:r>
        <w:rPr/>
        <w:t>from</w:t>
      </w:r>
      <w:r>
        <w:rPr>
          <w:spacing w:val="-11"/>
        </w:rPr>
        <w:t> </w:t>
      </w:r>
      <w:r>
        <w:rPr/>
        <w:t>the</w:t>
      </w:r>
      <w:r>
        <w:rPr>
          <w:spacing w:val="-12"/>
        </w:rPr>
        <w:t> </w:t>
      </w:r>
      <w:r>
        <w:rPr/>
        <w:t>date</w:t>
      </w:r>
      <w:r>
        <w:rPr>
          <w:spacing w:val="-10"/>
        </w:rPr>
        <w:t> </w:t>
      </w:r>
      <w:r>
        <w:rPr/>
        <w:t>of</w:t>
      </w:r>
      <w:r>
        <w:rPr>
          <w:spacing w:val="-10"/>
        </w:rPr>
        <w:t> </w:t>
      </w:r>
      <w:r>
        <w:rPr/>
        <w:t>service</w:t>
      </w:r>
      <w:r>
        <w:rPr>
          <w:spacing w:val="-10"/>
        </w:rPr>
        <w:t> </w:t>
      </w:r>
      <w:r>
        <w:rPr/>
        <w:t>of</w:t>
      </w:r>
      <w:r>
        <w:rPr>
          <w:spacing w:val="-10"/>
        </w:rPr>
        <w:t> </w:t>
      </w:r>
      <w:r>
        <w:rPr/>
        <w:t>this subpoena and no later than the date and time stated above.</w:t>
      </w:r>
      <w:r>
        <w:rPr>
          <w:spacing w:val="40"/>
        </w:rPr>
        <w:t> </w:t>
      </w:r>
      <w:r>
        <w:rPr/>
        <w:t>In the case of an expedited hearing pursuant to C.R.C.PO. 45 or any statute, in the absence of such agreement, production shall be made only at the place, date, and time in this subpoena.</w:t>
      </w:r>
    </w:p>
    <w:p>
      <w:pPr>
        <w:pStyle w:val="Heading1"/>
        <w:numPr>
          <w:ilvl w:val="0"/>
          <w:numId w:val="1"/>
        </w:numPr>
        <w:tabs>
          <w:tab w:pos="1509" w:val="left" w:leader="none"/>
        </w:tabs>
        <w:spacing w:line="240" w:lineRule="auto" w:before="162" w:after="0"/>
        <w:ind w:left="1509" w:right="0" w:hanging="449"/>
        <w:jc w:val="both"/>
        <w:rPr>
          <w:sz w:val="22"/>
        </w:rPr>
      </w:pPr>
      <w:r>
        <w:rPr>
          <w:spacing w:val="-2"/>
        </w:rPr>
        <w:t>Attachments</w:t>
      </w:r>
      <w:r>
        <w:rPr>
          <w:spacing w:val="-2"/>
          <w:sz w:val="22"/>
        </w:rPr>
        <w:t>:</w:t>
      </w:r>
    </w:p>
    <w:p>
      <w:pPr>
        <w:pStyle w:val="ListParagraph"/>
        <w:numPr>
          <w:ilvl w:val="1"/>
          <w:numId w:val="1"/>
        </w:numPr>
        <w:tabs>
          <w:tab w:pos="2086" w:val="left" w:leader="none"/>
        </w:tabs>
        <w:spacing w:line="360" w:lineRule="auto" w:before="138" w:after="0"/>
        <w:ind w:left="2086" w:right="634" w:hanging="629"/>
        <w:jc w:val="both"/>
        <w:rPr>
          <w:b/>
          <w:sz w:val="22"/>
        </w:rPr>
      </w:pPr>
      <w:r>
        <w:rPr>
          <w:b/>
          <w:sz w:val="22"/>
        </w:rPr>
        <w:t>Notice Form</w:t>
      </w:r>
      <w:r>
        <w:rPr>
          <w:sz w:val="22"/>
        </w:rPr>
        <w:t>:</w:t>
      </w:r>
      <w:r>
        <w:rPr>
          <w:spacing w:val="40"/>
          <w:sz w:val="22"/>
        </w:rPr>
        <w:t> </w:t>
      </w:r>
      <w:r>
        <w:rPr>
          <w:sz w:val="22"/>
        </w:rPr>
        <w:t>If this Subpoena is used to produce records or tangible things, a Notice to Subpoena Recipients (Attachment A) must be attached with this Subpoena.</w:t>
      </w:r>
      <w:r>
        <w:rPr>
          <w:spacing w:val="40"/>
          <w:sz w:val="22"/>
        </w:rPr>
        <w:t> </w:t>
      </w:r>
      <w:r>
        <w:rPr>
          <w:sz w:val="22"/>
        </w:rPr>
        <w:t>It contains important information about protections for you and record production requirements.</w:t>
      </w:r>
    </w:p>
    <w:p>
      <w:pPr>
        <w:pStyle w:val="ListParagraph"/>
        <w:numPr>
          <w:ilvl w:val="1"/>
          <w:numId w:val="1"/>
        </w:numPr>
        <w:tabs>
          <w:tab w:pos="2086" w:val="left" w:leader="none"/>
        </w:tabs>
        <w:spacing w:line="360" w:lineRule="auto" w:before="139" w:after="0"/>
        <w:ind w:left="2086" w:right="632" w:hanging="629"/>
        <w:jc w:val="both"/>
        <w:rPr>
          <w:b/>
          <w:sz w:val="22"/>
        </w:rPr>
      </w:pPr>
      <w:r>
        <w:rPr>
          <w:b/>
          <w:sz w:val="22"/>
        </w:rPr>
        <w:t>Subpoena Affidavit</w:t>
      </w:r>
      <w:r>
        <w:rPr>
          <w:sz w:val="22"/>
        </w:rPr>
        <w:t>:</w:t>
      </w:r>
      <w:r>
        <w:rPr>
          <w:spacing w:val="40"/>
          <w:sz w:val="22"/>
        </w:rPr>
        <w:t> </w:t>
      </w:r>
      <w:r>
        <w:rPr>
          <w:sz w:val="22"/>
        </w:rPr>
        <w:t>A Subpoena Affidavit (Attachment B) must be attached with this </w:t>
      </w:r>
      <w:r>
        <w:rPr>
          <w:spacing w:val="-2"/>
          <w:sz w:val="22"/>
        </w:rPr>
        <w:t>Subpoena.</w:t>
      </w:r>
    </w:p>
    <w:p>
      <w:pPr>
        <w:pStyle w:val="BodyText"/>
        <w:spacing w:before="235"/>
      </w:pPr>
    </w:p>
    <w:p>
      <w:pPr>
        <w:pStyle w:val="Heading1"/>
        <w:numPr>
          <w:ilvl w:val="0"/>
          <w:numId w:val="1"/>
        </w:numPr>
        <w:tabs>
          <w:tab w:pos="1347" w:val="left" w:leader="none"/>
        </w:tabs>
        <w:spacing w:line="240" w:lineRule="auto" w:before="1" w:after="0"/>
        <w:ind w:left="1347" w:right="0" w:hanging="450"/>
        <w:jc w:val="left"/>
        <w:rPr>
          <w:sz w:val="22"/>
        </w:rPr>
      </w:pPr>
      <w:r>
        <w:rPr/>
        <w:t>Party</w:t>
      </w:r>
      <w:r>
        <w:rPr>
          <w:spacing w:val="-2"/>
        </w:rPr>
        <w:t> Information</w:t>
      </w:r>
    </w:p>
    <w:p>
      <w:pPr>
        <w:spacing w:before="190"/>
        <w:ind w:left="1278" w:right="0" w:firstLine="0"/>
        <w:jc w:val="left"/>
        <w:rPr>
          <w:sz w:val="22"/>
        </w:rPr>
      </w:pPr>
      <w:r>
        <w:rPr>
          <w:sz w:val="22"/>
        </w:rPr>
        <w:t>The</w:t>
      </w:r>
      <w:r>
        <w:rPr>
          <w:spacing w:val="-6"/>
          <w:sz w:val="22"/>
        </w:rPr>
        <w:t> </w:t>
      </w:r>
      <w:r>
        <w:rPr>
          <w:sz w:val="22"/>
        </w:rPr>
        <w:t>names</w:t>
      </w:r>
      <w:r>
        <w:rPr>
          <w:spacing w:val="-5"/>
          <w:sz w:val="22"/>
        </w:rPr>
        <w:t> </w:t>
      </w:r>
      <w:r>
        <w:rPr>
          <w:sz w:val="22"/>
        </w:rPr>
        <w:t>and</w:t>
      </w:r>
      <w:r>
        <w:rPr>
          <w:spacing w:val="-6"/>
          <w:sz w:val="22"/>
        </w:rPr>
        <w:t> </w:t>
      </w:r>
      <w:r>
        <w:rPr>
          <w:sz w:val="22"/>
        </w:rPr>
        <w:t>contact</w:t>
      </w:r>
      <w:r>
        <w:rPr>
          <w:spacing w:val="-6"/>
          <w:sz w:val="22"/>
        </w:rPr>
        <w:t> </w:t>
      </w:r>
      <w:r>
        <w:rPr>
          <w:sz w:val="22"/>
        </w:rPr>
        <w:t>information</w:t>
      </w:r>
      <w:r>
        <w:rPr>
          <w:spacing w:val="-5"/>
          <w:sz w:val="22"/>
        </w:rPr>
        <w:t> </w:t>
      </w:r>
      <w:r>
        <w:rPr>
          <w:sz w:val="22"/>
        </w:rPr>
        <w:t>for</w:t>
      </w:r>
      <w:r>
        <w:rPr>
          <w:spacing w:val="-6"/>
          <w:sz w:val="22"/>
        </w:rPr>
        <w:t> </w:t>
      </w:r>
      <w:r>
        <w:rPr>
          <w:sz w:val="22"/>
        </w:rPr>
        <w:t>the</w:t>
      </w:r>
      <w:r>
        <w:rPr>
          <w:spacing w:val="-5"/>
          <w:sz w:val="22"/>
        </w:rPr>
        <w:t> </w:t>
      </w:r>
      <w:r>
        <w:rPr>
          <w:sz w:val="22"/>
        </w:rPr>
        <w:t>parties:</w:t>
      </w:r>
      <w:r>
        <w:rPr>
          <w:spacing w:val="-6"/>
          <w:sz w:val="22"/>
        </w:rPr>
        <w:t> </w:t>
      </w:r>
      <w:r>
        <w:rPr>
          <w:sz w:val="22"/>
        </w:rPr>
        <w:t>(</w:t>
      </w:r>
      <w:r>
        <w:rPr>
          <w:i/>
          <w:sz w:val="22"/>
        </w:rPr>
        <w:t>or</w:t>
      </w:r>
      <w:r>
        <w:rPr>
          <w:i/>
          <w:spacing w:val="-5"/>
          <w:sz w:val="22"/>
        </w:rPr>
        <w:t> </w:t>
      </w:r>
      <w:r>
        <w:rPr>
          <w:i/>
          <w:sz w:val="22"/>
        </w:rPr>
        <w:t>their</w:t>
      </w:r>
      <w:r>
        <w:rPr>
          <w:i/>
          <w:spacing w:val="-6"/>
          <w:sz w:val="22"/>
        </w:rPr>
        <w:t> </w:t>
      </w:r>
      <w:r>
        <w:rPr>
          <w:i/>
          <w:sz w:val="22"/>
        </w:rPr>
        <w:t>attorney</w:t>
      </w:r>
      <w:r>
        <w:rPr>
          <w:i/>
          <w:spacing w:val="-5"/>
          <w:sz w:val="22"/>
        </w:rPr>
        <w:t> </w:t>
      </w:r>
      <w:r>
        <w:rPr>
          <w:i/>
          <w:sz w:val="22"/>
        </w:rPr>
        <w:t>if</w:t>
      </w:r>
      <w:r>
        <w:rPr>
          <w:i/>
          <w:spacing w:val="-5"/>
          <w:sz w:val="22"/>
        </w:rPr>
        <w:t> </w:t>
      </w:r>
      <w:r>
        <w:rPr>
          <w:i/>
          <w:spacing w:val="-2"/>
          <w:sz w:val="22"/>
        </w:rPr>
        <w:t>represented</w:t>
      </w:r>
      <w:r>
        <w:rPr>
          <w:spacing w:val="-2"/>
          <w:sz w:val="22"/>
        </w:rPr>
        <w:t>)</w:t>
      </w:r>
    </w:p>
    <w:p>
      <w:pPr>
        <w:pStyle w:val="ListParagraph"/>
        <w:numPr>
          <w:ilvl w:val="1"/>
          <w:numId w:val="1"/>
        </w:numPr>
        <w:tabs>
          <w:tab w:pos="1977" w:val="left" w:leader="none"/>
        </w:tabs>
        <w:spacing w:line="410" w:lineRule="auto" w:before="179" w:after="0"/>
        <w:ind w:left="1977" w:right="5825" w:hanging="859"/>
        <w:jc w:val="left"/>
        <w:rPr>
          <w:sz w:val="22"/>
        </w:rPr>
      </w:pPr>
      <w:r>
        <w:rPr>
          <w:sz w:val="22"/>
        </w:rPr>
        <mc:AlternateContent>
          <mc:Choice Requires="wps">
            <w:drawing>
              <wp:anchor distT="0" distB="0" distL="0" distR="0" allowOverlap="1" layoutInCell="1" locked="0" behindDoc="0" simplePos="0" relativeHeight="15739904">
                <wp:simplePos x="0" y="0"/>
                <wp:positionH relativeFrom="page">
                  <wp:posOffset>4057650</wp:posOffset>
                </wp:positionH>
                <wp:positionV relativeFrom="paragraph">
                  <wp:posOffset>354596</wp:posOffset>
                </wp:positionV>
                <wp:extent cx="3134360" cy="63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134360" cy="6350"/>
                        </a:xfrm>
                        <a:custGeom>
                          <a:avLst/>
                          <a:gdLst/>
                          <a:ahLst/>
                          <a:cxnLst/>
                          <a:rect l="l" t="t" r="r" b="b"/>
                          <a:pathLst>
                            <a:path w="3134360" h="6350">
                              <a:moveTo>
                                <a:pt x="3134105" y="0"/>
                              </a:moveTo>
                              <a:lnTo>
                                <a:pt x="0" y="0"/>
                              </a:lnTo>
                              <a:lnTo>
                                <a:pt x="0" y="6108"/>
                              </a:lnTo>
                              <a:lnTo>
                                <a:pt x="3134105" y="6108"/>
                              </a:lnTo>
                              <a:lnTo>
                                <a:pt x="31341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9.5pt;margin-top:27.921022pt;width:246.78pt;height:.481pt;mso-position-horizontal-relative:page;mso-position-vertical-relative:paragraph;z-index:15739904" id="docshape27" filled="true" fillcolor="#000000" stroked="false">
                <v:fill type="solid"/>
                <w10:wrap type="none"/>
              </v:rect>
            </w:pict>
          </mc:Fallback>
        </mc:AlternateContent>
      </w:r>
      <w:r>
        <w:rPr>
          <w:sz w:val="22"/>
        </w:rPr>
        <mc:AlternateContent>
          <mc:Choice Requires="wps">
            <w:drawing>
              <wp:anchor distT="0" distB="0" distL="0" distR="0" allowOverlap="1" layoutInCell="1" locked="0" behindDoc="0" simplePos="0" relativeHeight="15740416">
                <wp:simplePos x="0" y="0"/>
                <wp:positionH relativeFrom="page">
                  <wp:posOffset>3429000</wp:posOffset>
                </wp:positionH>
                <wp:positionV relativeFrom="paragraph">
                  <wp:posOffset>628916</wp:posOffset>
                </wp:positionV>
                <wp:extent cx="3763010" cy="63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763010" cy="6350"/>
                        </a:xfrm>
                        <a:custGeom>
                          <a:avLst/>
                          <a:gdLst/>
                          <a:ahLst/>
                          <a:cxnLst/>
                          <a:rect l="l" t="t" r="r" b="b"/>
                          <a:pathLst>
                            <a:path w="3763010" h="6350">
                              <a:moveTo>
                                <a:pt x="3762755" y="0"/>
                              </a:moveTo>
                              <a:lnTo>
                                <a:pt x="0" y="0"/>
                              </a:lnTo>
                              <a:lnTo>
                                <a:pt x="0" y="6108"/>
                              </a:lnTo>
                              <a:lnTo>
                                <a:pt x="3762755" y="6108"/>
                              </a:lnTo>
                              <a:lnTo>
                                <a:pt x="37627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0pt;margin-top:49.521023pt;width:296.280pt;height:.481pt;mso-position-horizontal-relative:page;mso-position-vertical-relative:paragraph;z-index:15740416" id="docshape28" filled="true" fillcolor="#000000" stroked="false">
                <v:fill type="solid"/>
                <w10:wrap type="none"/>
              </v:rect>
            </w:pict>
          </mc:Fallback>
        </mc:AlternateContent>
      </w:r>
      <w:r>
        <w:rPr>
          <w:b/>
          <w:sz w:val="22"/>
        </w:rPr>
        <w:t>Party</w:t>
      </w:r>
      <w:r>
        <w:rPr>
          <w:b/>
          <w:spacing w:val="-10"/>
          <w:sz w:val="22"/>
        </w:rPr>
        <w:t> </w:t>
      </w:r>
      <w:r>
        <w:rPr>
          <w:b/>
          <w:sz w:val="22"/>
        </w:rPr>
        <w:t>Issuing</w:t>
      </w:r>
      <w:r>
        <w:rPr>
          <w:b/>
          <w:spacing w:val="-10"/>
          <w:sz w:val="22"/>
        </w:rPr>
        <w:t> </w:t>
      </w:r>
      <w:r>
        <w:rPr>
          <w:b/>
          <w:sz w:val="22"/>
        </w:rPr>
        <w:t>the</w:t>
      </w:r>
      <w:r>
        <w:rPr>
          <w:b/>
          <w:spacing w:val="-10"/>
          <w:sz w:val="22"/>
        </w:rPr>
        <w:t> </w:t>
      </w:r>
      <w:r>
        <w:rPr>
          <w:b/>
          <w:sz w:val="22"/>
        </w:rPr>
        <w:t>Subpoena</w:t>
      </w:r>
      <w:r>
        <w:rPr>
          <w:sz w:val="22"/>
        </w:rPr>
        <w:t>:</w:t>
      </w:r>
      <w:r>
        <w:rPr>
          <w:spacing w:val="-10"/>
          <w:sz w:val="22"/>
        </w:rPr>
        <w:t> </w:t>
      </w:r>
      <w:r>
        <w:rPr>
          <w:sz w:val="22"/>
        </w:rPr>
        <w:t>(</w:t>
      </w:r>
      <w:r>
        <w:rPr>
          <w:i/>
          <w:sz w:val="22"/>
        </w:rPr>
        <w:t>name</w:t>
      </w:r>
      <w:r>
        <w:rPr>
          <w:sz w:val="22"/>
        </w:rPr>
        <w:t>) Their Attorney: (</w:t>
      </w:r>
      <w:r>
        <w:rPr>
          <w:i/>
          <w:sz w:val="22"/>
        </w:rPr>
        <w:t>if any</w:t>
      </w:r>
      <w:r>
        <w:rPr>
          <w:sz w:val="22"/>
        </w:rPr>
        <w:t>)</w:t>
      </w:r>
    </w:p>
    <w:p>
      <w:pPr>
        <w:pStyle w:val="BodyText"/>
        <w:spacing w:line="252" w:lineRule="exact"/>
        <w:ind w:left="1977"/>
      </w:pPr>
      <w:r>
        <w:rPr/>
        <w:t>Full</w:t>
      </w:r>
      <w:r>
        <w:rPr>
          <w:spacing w:val="-6"/>
        </w:rPr>
        <w:t> </w:t>
      </w:r>
      <w:r>
        <w:rPr/>
        <w:t>Mailing</w:t>
      </w:r>
      <w:r>
        <w:rPr>
          <w:spacing w:val="-7"/>
        </w:rPr>
        <w:t> </w:t>
      </w:r>
      <w:r>
        <w:rPr>
          <w:spacing w:val="-2"/>
        </w:rPr>
        <w:t>Address:</w:t>
      </w:r>
    </w:p>
    <w:p>
      <w:pPr>
        <w:pStyle w:val="BodyText"/>
        <w:spacing w:before="10"/>
        <w:rPr>
          <w:sz w:val="8"/>
        </w:rPr>
      </w:pPr>
      <w:r>
        <w:rPr>
          <w:sz w:val="8"/>
        </w:rPr>
        <mc:AlternateContent>
          <mc:Choice Requires="wps">
            <w:drawing>
              <wp:anchor distT="0" distB="0" distL="0" distR="0" allowOverlap="1" layoutInCell="1" locked="0" behindDoc="1" simplePos="0" relativeHeight="487596544">
                <wp:simplePos x="0" y="0"/>
                <wp:positionH relativeFrom="page">
                  <wp:posOffset>3143250</wp:posOffset>
                </wp:positionH>
                <wp:positionV relativeFrom="paragraph">
                  <wp:posOffset>80230</wp:posOffset>
                </wp:positionV>
                <wp:extent cx="404876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4048760" cy="6350"/>
                        </a:xfrm>
                        <a:custGeom>
                          <a:avLst/>
                          <a:gdLst/>
                          <a:ahLst/>
                          <a:cxnLst/>
                          <a:rect l="l" t="t" r="r" b="b"/>
                          <a:pathLst>
                            <a:path w="4048760" h="6350">
                              <a:moveTo>
                                <a:pt x="4048506" y="0"/>
                              </a:moveTo>
                              <a:lnTo>
                                <a:pt x="4048506" y="0"/>
                              </a:lnTo>
                              <a:lnTo>
                                <a:pt x="0" y="0"/>
                              </a:lnTo>
                              <a:lnTo>
                                <a:pt x="0" y="6108"/>
                              </a:lnTo>
                              <a:lnTo>
                                <a:pt x="4048506" y="6108"/>
                              </a:lnTo>
                              <a:lnTo>
                                <a:pt x="40485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500015pt;margin-top:6.317387pt;width:318.780015pt;height:.481pt;mso-position-horizontal-relative:page;mso-position-vertical-relative:paragraph;z-index:-15719936;mso-wrap-distance-left:0;mso-wrap-distance-right:0" id="docshape29" filled="true" fillcolor="#000000" stroked="false">
                <v:fill type="solid"/>
                <w10:wrap type="topAndBottom"/>
              </v:rect>
            </w:pict>
          </mc:Fallback>
        </mc:AlternateContent>
      </w:r>
    </w:p>
    <w:p>
      <w:pPr>
        <w:pStyle w:val="BodyText"/>
        <w:tabs>
          <w:tab w:pos="6421" w:val="left" w:leader="none"/>
        </w:tabs>
        <w:spacing w:before="43"/>
        <w:ind w:left="1977"/>
      </w:pPr>
      <w:r>
        <w:rPr>
          <w:spacing w:val="-2"/>
        </w:rPr>
        <w:t>Phone:</w:t>
      </w:r>
      <w:r>
        <w:rPr/>
        <w:tab/>
      </w:r>
      <w:r>
        <w:rPr>
          <w:spacing w:val="-2"/>
        </w:rPr>
        <w:t>Email:</w:t>
      </w:r>
    </w:p>
    <w:p>
      <w:pPr>
        <w:pStyle w:val="BodyText"/>
        <w:rPr>
          <w:sz w:val="9"/>
        </w:rPr>
      </w:pPr>
      <w:r>
        <w:rPr>
          <w:sz w:val="9"/>
        </w:rPr>
        <mc:AlternateContent>
          <mc:Choice Requires="wps">
            <w:drawing>
              <wp:anchor distT="0" distB="0" distL="0" distR="0" allowOverlap="1" layoutInCell="1" locked="0" behindDoc="1" simplePos="0" relativeHeight="487597056">
                <wp:simplePos x="0" y="0"/>
                <wp:positionH relativeFrom="page">
                  <wp:posOffset>2162555</wp:posOffset>
                </wp:positionH>
                <wp:positionV relativeFrom="paragraph">
                  <wp:posOffset>81039</wp:posOffset>
                </wp:positionV>
                <wp:extent cx="1895475" cy="635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95475" cy="6350"/>
                        </a:xfrm>
                        <a:custGeom>
                          <a:avLst/>
                          <a:gdLst/>
                          <a:ahLst/>
                          <a:cxnLst/>
                          <a:rect l="l" t="t" r="r" b="b"/>
                          <a:pathLst>
                            <a:path w="1895475" h="6350">
                              <a:moveTo>
                                <a:pt x="1895094" y="0"/>
                              </a:moveTo>
                              <a:lnTo>
                                <a:pt x="0" y="0"/>
                              </a:lnTo>
                              <a:lnTo>
                                <a:pt x="0" y="6096"/>
                              </a:lnTo>
                              <a:lnTo>
                                <a:pt x="1895094" y="6096"/>
                              </a:lnTo>
                              <a:lnTo>
                                <a:pt x="18950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0.279999pt;margin-top:6.381074pt;width:149.22pt;height:.48pt;mso-position-horizontal-relative:page;mso-position-vertical-relative:paragraph;z-index:-15719424;mso-wrap-distance-left:0;mso-wrap-distance-right:0" id="docshape30" filled="true" fillcolor="#000000" stroked="false">
                <v:fill type="solid"/>
                <w10:wrap type="topAndBottom"/>
              </v:rect>
            </w:pict>
          </mc:Fallback>
        </mc:AlternateContent>
      </w:r>
      <w:r>
        <w:rPr>
          <w:sz w:val="9"/>
        </w:rPr>
        <mc:AlternateContent>
          <mc:Choice Requires="wps">
            <w:drawing>
              <wp:anchor distT="0" distB="0" distL="0" distR="0" allowOverlap="1" layoutInCell="1" locked="0" behindDoc="1" simplePos="0" relativeHeight="487597568">
                <wp:simplePos x="0" y="0"/>
                <wp:positionH relativeFrom="page">
                  <wp:posOffset>4734305</wp:posOffset>
                </wp:positionH>
                <wp:positionV relativeFrom="paragraph">
                  <wp:posOffset>81039</wp:posOffset>
                </wp:positionV>
                <wp:extent cx="2457450"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2457450" cy="6350"/>
                        </a:xfrm>
                        <a:custGeom>
                          <a:avLst/>
                          <a:gdLst/>
                          <a:ahLst/>
                          <a:cxnLst/>
                          <a:rect l="l" t="t" r="r" b="b"/>
                          <a:pathLst>
                            <a:path w="2457450" h="6350">
                              <a:moveTo>
                                <a:pt x="2457450" y="0"/>
                              </a:moveTo>
                              <a:lnTo>
                                <a:pt x="0" y="0"/>
                              </a:lnTo>
                              <a:lnTo>
                                <a:pt x="0" y="6096"/>
                              </a:lnTo>
                              <a:lnTo>
                                <a:pt x="2457450" y="6096"/>
                              </a:lnTo>
                              <a:lnTo>
                                <a:pt x="2457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2.779999pt;margin-top:6.381074pt;width:193.5pt;height:.48pt;mso-position-horizontal-relative:page;mso-position-vertical-relative:paragraph;z-index:-15718912;mso-wrap-distance-left:0;mso-wrap-distance-right:0" id="docshape31" filled="true" fillcolor="#000000" stroked="false">
                <v:fill type="solid"/>
                <w10:wrap type="topAndBottom"/>
              </v:rect>
            </w:pict>
          </mc:Fallback>
        </mc:AlternateContent>
      </w:r>
    </w:p>
    <w:p>
      <w:pPr>
        <w:pStyle w:val="BodyText"/>
        <w:spacing w:before="179"/>
      </w:pPr>
    </w:p>
    <w:p>
      <w:pPr>
        <w:pStyle w:val="ListParagraph"/>
        <w:numPr>
          <w:ilvl w:val="1"/>
          <w:numId w:val="1"/>
        </w:numPr>
        <w:tabs>
          <w:tab w:pos="1977" w:val="left" w:leader="none"/>
        </w:tabs>
        <w:spacing w:line="240" w:lineRule="auto" w:before="0" w:after="0"/>
        <w:ind w:left="1977" w:right="0" w:hanging="858"/>
        <w:jc w:val="left"/>
        <w:rPr>
          <w:sz w:val="22"/>
        </w:rPr>
      </w:pPr>
      <w:r>
        <w:rPr>
          <w:b/>
          <w:sz w:val="22"/>
        </w:rPr>
        <w:t>Party</w:t>
      </w:r>
      <w:r>
        <w:rPr>
          <w:b/>
          <w:spacing w:val="-7"/>
          <w:sz w:val="22"/>
        </w:rPr>
        <w:t> </w:t>
      </w:r>
      <w:r>
        <w:rPr>
          <w:b/>
          <w:sz w:val="22"/>
        </w:rPr>
        <w:t>2</w:t>
      </w:r>
      <w:r>
        <w:rPr>
          <w:sz w:val="22"/>
        </w:rPr>
        <w:t>:</w:t>
      </w:r>
      <w:r>
        <w:rPr>
          <w:spacing w:val="-6"/>
          <w:sz w:val="22"/>
        </w:rPr>
        <w:t> </w:t>
      </w:r>
      <w:r>
        <w:rPr>
          <w:spacing w:val="-2"/>
          <w:sz w:val="22"/>
        </w:rPr>
        <w:t>(</w:t>
      </w:r>
      <w:r>
        <w:rPr>
          <w:i/>
          <w:spacing w:val="-2"/>
          <w:sz w:val="22"/>
        </w:rPr>
        <w:t>name</w:t>
      </w:r>
      <w:r>
        <w:rPr>
          <w:spacing w:val="-2"/>
          <w:sz w:val="22"/>
        </w:rPr>
        <w:t>)</w:t>
      </w:r>
    </w:p>
    <w:p>
      <w:pPr>
        <w:pStyle w:val="BodyText"/>
        <w:spacing w:before="10"/>
        <w:rPr>
          <w:sz w:val="8"/>
        </w:rPr>
      </w:pPr>
      <w:r>
        <w:rPr>
          <w:sz w:val="8"/>
        </w:rPr>
        <mc:AlternateContent>
          <mc:Choice Requires="wps">
            <w:drawing>
              <wp:anchor distT="0" distB="0" distL="0" distR="0" allowOverlap="1" layoutInCell="1" locked="0" behindDoc="1" simplePos="0" relativeHeight="487598080">
                <wp:simplePos x="0" y="0"/>
                <wp:positionH relativeFrom="page">
                  <wp:posOffset>4048505</wp:posOffset>
                </wp:positionH>
                <wp:positionV relativeFrom="paragraph">
                  <wp:posOffset>80005</wp:posOffset>
                </wp:positionV>
                <wp:extent cx="3143250" cy="635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3143250" cy="6350"/>
                        </a:xfrm>
                        <a:custGeom>
                          <a:avLst/>
                          <a:gdLst/>
                          <a:ahLst/>
                          <a:cxnLst/>
                          <a:rect l="l" t="t" r="r" b="b"/>
                          <a:pathLst>
                            <a:path w="3143250" h="6350">
                              <a:moveTo>
                                <a:pt x="3143250" y="0"/>
                              </a:moveTo>
                              <a:lnTo>
                                <a:pt x="0" y="0"/>
                              </a:lnTo>
                              <a:lnTo>
                                <a:pt x="0" y="6095"/>
                              </a:lnTo>
                              <a:lnTo>
                                <a:pt x="3143250" y="6095"/>
                              </a:lnTo>
                              <a:lnTo>
                                <a:pt x="3143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8.779999pt;margin-top:6.299609pt;width:247.5pt;height:.48pt;mso-position-horizontal-relative:page;mso-position-vertical-relative:paragraph;z-index:-15718400;mso-wrap-distance-left:0;mso-wrap-distance-right:0" id="docshape32" filled="true" fillcolor="#000000" stroked="false">
                <v:fill type="solid"/>
                <w10:wrap type="topAndBottom"/>
              </v:rect>
            </w:pict>
          </mc:Fallback>
        </mc:AlternateContent>
      </w:r>
    </w:p>
    <w:p>
      <w:pPr>
        <w:pStyle w:val="BodyText"/>
        <w:spacing w:after="0"/>
        <w:rPr>
          <w:sz w:val="8"/>
        </w:rPr>
        <w:sectPr>
          <w:pgSz w:w="12240" w:h="15840"/>
          <w:pgMar w:top="500" w:bottom="280" w:left="360" w:right="360"/>
        </w:sectPr>
      </w:pPr>
    </w:p>
    <w:p>
      <w:pPr>
        <w:pStyle w:val="BodyText"/>
        <w:spacing w:line="410" w:lineRule="auto" w:before="66"/>
        <w:ind w:left="1977" w:right="7068"/>
      </w:pPr>
      <w:r>
        <w:rPr/>
        <mc:AlternateContent>
          <mc:Choice Requires="wps">
            <w:drawing>
              <wp:anchor distT="0" distB="0" distL="0" distR="0" allowOverlap="1" layoutInCell="1" locked="0" behindDoc="0" simplePos="0" relativeHeight="15747072">
                <wp:simplePos x="0" y="0"/>
                <wp:positionH relativeFrom="page">
                  <wp:posOffset>3429000</wp:posOffset>
                </wp:positionH>
                <wp:positionV relativeFrom="paragraph">
                  <wp:posOffset>283463</wp:posOffset>
                </wp:positionV>
                <wp:extent cx="3763010"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763010" cy="6350"/>
                        </a:xfrm>
                        <a:custGeom>
                          <a:avLst/>
                          <a:gdLst/>
                          <a:ahLst/>
                          <a:cxnLst/>
                          <a:rect l="l" t="t" r="r" b="b"/>
                          <a:pathLst>
                            <a:path w="3763010" h="6350">
                              <a:moveTo>
                                <a:pt x="3762755" y="0"/>
                              </a:moveTo>
                              <a:lnTo>
                                <a:pt x="0" y="0"/>
                              </a:lnTo>
                              <a:lnTo>
                                <a:pt x="0" y="6096"/>
                              </a:lnTo>
                              <a:lnTo>
                                <a:pt x="3762755" y="6096"/>
                              </a:lnTo>
                              <a:lnTo>
                                <a:pt x="37627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0pt;margin-top:22.32pt;width:296.280pt;height:.48pt;mso-position-horizontal-relative:page;mso-position-vertical-relative:paragraph;z-index:15747072" id="docshape33"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3143250</wp:posOffset>
                </wp:positionH>
                <wp:positionV relativeFrom="paragraph">
                  <wp:posOffset>557783</wp:posOffset>
                </wp:positionV>
                <wp:extent cx="4048760" cy="63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048760" cy="6350"/>
                        </a:xfrm>
                        <a:custGeom>
                          <a:avLst/>
                          <a:gdLst/>
                          <a:ahLst/>
                          <a:cxnLst/>
                          <a:rect l="l" t="t" r="r" b="b"/>
                          <a:pathLst>
                            <a:path w="4048760" h="6350">
                              <a:moveTo>
                                <a:pt x="4048506" y="0"/>
                              </a:moveTo>
                              <a:lnTo>
                                <a:pt x="4048506" y="0"/>
                              </a:lnTo>
                              <a:lnTo>
                                <a:pt x="0" y="0"/>
                              </a:lnTo>
                              <a:lnTo>
                                <a:pt x="0" y="6096"/>
                              </a:lnTo>
                              <a:lnTo>
                                <a:pt x="4048506" y="6096"/>
                              </a:lnTo>
                              <a:lnTo>
                                <a:pt x="40485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500015pt;margin-top:43.919964pt;width:318.780015pt;height:.48pt;mso-position-horizontal-relative:page;mso-position-vertical-relative:paragraph;z-index:15747584" id="docshape34" filled="true" fillcolor="#000000" stroked="false">
                <v:fill type="solid"/>
                <w10:wrap type="none"/>
              </v:rect>
            </w:pict>
          </mc:Fallback>
        </mc:AlternateContent>
      </w:r>
      <w:bookmarkStart w:name="Waiver of Service" w:id="4"/>
      <w:bookmarkEnd w:id="4"/>
      <w:r>
        <w:rPr/>
      </w:r>
      <w:r>
        <w:rPr/>
        <w:t>Their</w:t>
      </w:r>
      <w:r>
        <w:rPr>
          <w:spacing w:val="-12"/>
        </w:rPr>
        <w:t> </w:t>
      </w:r>
      <w:r>
        <w:rPr/>
        <w:t>Attorney:</w:t>
      </w:r>
      <w:r>
        <w:rPr>
          <w:spacing w:val="-12"/>
        </w:rPr>
        <w:t> </w:t>
      </w:r>
      <w:r>
        <w:rPr/>
        <w:t>(</w:t>
      </w:r>
      <w:r>
        <w:rPr>
          <w:i/>
        </w:rPr>
        <w:t>if</w:t>
      </w:r>
      <w:r>
        <w:rPr>
          <w:i/>
          <w:spacing w:val="-12"/>
        </w:rPr>
        <w:t> </w:t>
      </w:r>
      <w:r>
        <w:rPr>
          <w:i/>
        </w:rPr>
        <w:t>any</w:t>
      </w:r>
      <w:r>
        <w:rPr/>
        <w:t>) Full Mailing Address:</w:t>
      </w:r>
    </w:p>
    <w:p>
      <w:pPr>
        <w:pStyle w:val="BodyText"/>
        <w:tabs>
          <w:tab w:pos="6511" w:val="left" w:leader="none"/>
        </w:tabs>
        <w:spacing w:line="252" w:lineRule="exact"/>
        <w:ind w:left="1977"/>
      </w:pPr>
      <w:r>
        <w:rPr>
          <w:spacing w:val="-2"/>
        </w:rPr>
        <w:t>Phone:</w:t>
      </w:r>
      <w:r>
        <w:rPr/>
        <w:tab/>
      </w:r>
      <w:r>
        <w:rPr>
          <w:spacing w:val="-2"/>
        </w:rPr>
        <w:t>Email:</w:t>
      </w:r>
    </w:p>
    <w:p>
      <w:pPr>
        <w:pStyle w:val="BodyText"/>
        <w:spacing w:before="11"/>
        <w:rPr>
          <w:sz w:val="8"/>
        </w:rPr>
      </w:pPr>
      <w:r>
        <w:rPr>
          <w:sz w:val="8"/>
        </w:rPr>
        <mc:AlternateContent>
          <mc:Choice Requires="wps">
            <w:drawing>
              <wp:anchor distT="0" distB="0" distL="0" distR="0" allowOverlap="1" layoutInCell="1" locked="0" behindDoc="1" simplePos="0" relativeHeight="487600128">
                <wp:simplePos x="0" y="0"/>
                <wp:positionH relativeFrom="page">
                  <wp:posOffset>2171700</wp:posOffset>
                </wp:positionH>
                <wp:positionV relativeFrom="paragraph">
                  <wp:posOffset>80912</wp:posOffset>
                </wp:positionV>
                <wp:extent cx="1885950" cy="635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85950" cy="6350"/>
                        </a:xfrm>
                        <a:custGeom>
                          <a:avLst/>
                          <a:gdLst/>
                          <a:ahLst/>
                          <a:cxnLst/>
                          <a:rect l="l" t="t" r="r" b="b"/>
                          <a:pathLst>
                            <a:path w="1885950" h="6350">
                              <a:moveTo>
                                <a:pt x="1885950" y="0"/>
                              </a:moveTo>
                              <a:lnTo>
                                <a:pt x="0" y="0"/>
                              </a:lnTo>
                              <a:lnTo>
                                <a:pt x="0" y="6096"/>
                              </a:lnTo>
                              <a:lnTo>
                                <a:pt x="1885950" y="6096"/>
                              </a:lnTo>
                              <a:lnTo>
                                <a:pt x="18859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1pt;margin-top:6.371062pt;width:148.5pt;height:.48pt;mso-position-horizontal-relative:page;mso-position-vertical-relative:paragraph;z-index:-15716352;mso-wrap-distance-left:0;mso-wrap-distance-right:0" id="docshape35" filled="true" fillcolor="#000000" stroked="false">
                <v:fill type="solid"/>
                <w10:wrap type="topAndBottom"/>
              </v:rect>
            </w:pict>
          </mc:Fallback>
        </mc:AlternateContent>
      </w:r>
      <w:r>
        <w:rPr>
          <w:sz w:val="8"/>
        </w:rPr>
        <mc:AlternateContent>
          <mc:Choice Requires="wps">
            <w:drawing>
              <wp:anchor distT="0" distB="0" distL="0" distR="0" allowOverlap="1" layoutInCell="1" locked="0" behindDoc="1" simplePos="0" relativeHeight="487600640">
                <wp:simplePos x="0" y="0"/>
                <wp:positionH relativeFrom="page">
                  <wp:posOffset>4800600</wp:posOffset>
                </wp:positionH>
                <wp:positionV relativeFrom="paragraph">
                  <wp:posOffset>80912</wp:posOffset>
                </wp:positionV>
                <wp:extent cx="239141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391410" cy="6350"/>
                        </a:xfrm>
                        <a:custGeom>
                          <a:avLst/>
                          <a:gdLst/>
                          <a:ahLst/>
                          <a:cxnLst/>
                          <a:rect l="l" t="t" r="r" b="b"/>
                          <a:pathLst>
                            <a:path w="2391410" h="6350">
                              <a:moveTo>
                                <a:pt x="2391155" y="0"/>
                              </a:moveTo>
                              <a:lnTo>
                                <a:pt x="0" y="0"/>
                              </a:lnTo>
                              <a:lnTo>
                                <a:pt x="0" y="6096"/>
                              </a:lnTo>
                              <a:lnTo>
                                <a:pt x="2391155" y="6096"/>
                              </a:lnTo>
                              <a:lnTo>
                                <a:pt x="23911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8pt;margin-top:6.371062pt;width:188.28pt;height:.48pt;mso-position-horizontal-relative:page;mso-position-vertical-relative:paragraph;z-index:-15715840;mso-wrap-distance-left:0;mso-wrap-distance-right:0" id="docshape36" filled="true" fillcolor="#000000" stroked="false">
                <v:fill type="solid"/>
                <w10:wrap type="topAndBottom"/>
              </v:rect>
            </w:pict>
          </mc:Fallback>
        </mc:AlternateContent>
      </w:r>
    </w:p>
    <w:p>
      <w:pPr>
        <w:pStyle w:val="BodyText"/>
        <w:spacing w:before="221"/>
      </w:pPr>
    </w:p>
    <w:p>
      <w:pPr>
        <w:pStyle w:val="ListParagraph"/>
        <w:numPr>
          <w:ilvl w:val="1"/>
          <w:numId w:val="1"/>
        </w:numPr>
        <w:tabs>
          <w:tab w:pos="1965" w:val="left" w:leader="none"/>
        </w:tabs>
        <w:spacing w:line="240" w:lineRule="auto" w:before="0" w:after="0"/>
        <w:ind w:left="1965" w:right="0" w:hanging="846"/>
        <w:jc w:val="left"/>
        <w:rPr>
          <w:sz w:val="22"/>
        </w:rPr>
      </w:pPr>
      <w:r>
        <w:rPr>
          <w:b/>
          <w:sz w:val="22"/>
        </w:rPr>
        <w:t>Party</w:t>
      </w:r>
      <w:r>
        <w:rPr>
          <w:b/>
          <w:spacing w:val="-7"/>
          <w:sz w:val="22"/>
        </w:rPr>
        <w:t> </w:t>
      </w:r>
      <w:r>
        <w:rPr>
          <w:b/>
          <w:sz w:val="22"/>
        </w:rPr>
        <w:t>3</w:t>
      </w:r>
      <w:r>
        <w:rPr>
          <w:sz w:val="22"/>
        </w:rPr>
        <w:t>:</w:t>
      </w:r>
      <w:r>
        <w:rPr>
          <w:spacing w:val="-6"/>
          <w:sz w:val="22"/>
        </w:rPr>
        <w:t> </w:t>
      </w:r>
      <w:r>
        <w:rPr>
          <w:spacing w:val="-2"/>
          <w:sz w:val="22"/>
        </w:rPr>
        <w:t>(</w:t>
      </w:r>
      <w:r>
        <w:rPr>
          <w:i/>
          <w:spacing w:val="-2"/>
          <w:sz w:val="22"/>
        </w:rPr>
        <w:t>name</w:t>
      </w:r>
      <w:r>
        <w:rPr>
          <w:spacing w:val="-2"/>
          <w:sz w:val="22"/>
        </w:rPr>
        <w:t>)</w:t>
      </w:r>
    </w:p>
    <w:p>
      <w:pPr>
        <w:pStyle w:val="BodyText"/>
        <w:spacing w:before="11"/>
        <w:rPr>
          <w:sz w:val="8"/>
        </w:rPr>
      </w:pPr>
      <w:r>
        <w:rPr>
          <w:sz w:val="8"/>
        </w:rPr>
        <mc:AlternateContent>
          <mc:Choice Requires="wps">
            <w:drawing>
              <wp:anchor distT="0" distB="0" distL="0" distR="0" allowOverlap="1" layoutInCell="1" locked="0" behindDoc="1" simplePos="0" relativeHeight="487601152">
                <wp:simplePos x="0" y="0"/>
                <wp:positionH relativeFrom="page">
                  <wp:posOffset>4057650</wp:posOffset>
                </wp:positionH>
                <wp:positionV relativeFrom="paragraph">
                  <wp:posOffset>80926</wp:posOffset>
                </wp:positionV>
                <wp:extent cx="313436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3134360" cy="6350"/>
                        </a:xfrm>
                        <a:custGeom>
                          <a:avLst/>
                          <a:gdLst/>
                          <a:ahLst/>
                          <a:cxnLst/>
                          <a:rect l="l" t="t" r="r" b="b"/>
                          <a:pathLst>
                            <a:path w="3134360" h="6350">
                              <a:moveTo>
                                <a:pt x="3134105" y="0"/>
                              </a:moveTo>
                              <a:lnTo>
                                <a:pt x="0" y="0"/>
                              </a:lnTo>
                              <a:lnTo>
                                <a:pt x="0" y="6096"/>
                              </a:lnTo>
                              <a:lnTo>
                                <a:pt x="3134105" y="6096"/>
                              </a:lnTo>
                              <a:lnTo>
                                <a:pt x="31341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9.5pt;margin-top:6.372149pt;width:246.78pt;height:.48pt;mso-position-horizontal-relative:page;mso-position-vertical-relative:paragraph;z-index:-15715328;mso-wrap-distance-left:0;mso-wrap-distance-right:0" id="docshape37" filled="true" fillcolor="#000000" stroked="false">
                <v:fill type="solid"/>
                <w10:wrap type="topAndBottom"/>
              </v:rect>
            </w:pict>
          </mc:Fallback>
        </mc:AlternateContent>
      </w:r>
    </w:p>
    <w:p>
      <w:pPr>
        <w:pStyle w:val="BodyText"/>
        <w:spacing w:line="410" w:lineRule="auto" w:before="42"/>
        <w:ind w:left="1977" w:right="7068"/>
      </w:pPr>
      <w:r>
        <w:rPr/>
        <w:t>Their</w:t>
      </w:r>
      <w:r>
        <w:rPr>
          <w:spacing w:val="-12"/>
        </w:rPr>
        <w:t> </w:t>
      </w:r>
      <w:r>
        <w:rPr/>
        <w:t>Attorney:</w:t>
      </w:r>
      <w:r>
        <w:rPr>
          <w:spacing w:val="-12"/>
        </w:rPr>
        <w:t> </w:t>
      </w:r>
      <w:r>
        <w:rPr/>
        <w:t>(</w:t>
      </w:r>
      <w:r>
        <w:rPr>
          <w:i/>
        </w:rPr>
        <w:t>if</w:t>
      </w:r>
      <w:r>
        <w:rPr>
          <w:i/>
          <w:spacing w:val="-12"/>
        </w:rPr>
        <w:t> </w:t>
      </w:r>
      <w:r>
        <w:rPr>
          <w:i/>
        </w:rPr>
        <w:t>any</w:t>
      </w:r>
      <w:r>
        <w:rPr/>
        <w:t>) Full Mailing Address:</w:t>
      </w:r>
    </w:p>
    <w:p>
      <w:pPr>
        <w:pStyle w:val="BodyText"/>
        <w:tabs>
          <w:tab w:pos="6511" w:val="left" w:leader="none"/>
        </w:tabs>
        <w:spacing w:line="252" w:lineRule="exact"/>
        <w:ind w:left="1977"/>
      </w:pPr>
      <w:r>
        <w:rPr/>
        <mc:AlternateContent>
          <mc:Choice Requires="wps">
            <w:drawing>
              <wp:anchor distT="0" distB="0" distL="0" distR="0" allowOverlap="1" layoutInCell="1" locked="0" behindDoc="0" simplePos="0" relativeHeight="15748096">
                <wp:simplePos x="0" y="0"/>
                <wp:positionH relativeFrom="page">
                  <wp:posOffset>3429000</wp:posOffset>
                </wp:positionH>
                <wp:positionV relativeFrom="paragraph">
                  <wp:posOffset>-307839</wp:posOffset>
                </wp:positionV>
                <wp:extent cx="3763010" cy="635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763010" cy="6350"/>
                        </a:xfrm>
                        <a:custGeom>
                          <a:avLst/>
                          <a:gdLst/>
                          <a:ahLst/>
                          <a:cxnLst/>
                          <a:rect l="l" t="t" r="r" b="b"/>
                          <a:pathLst>
                            <a:path w="3763010" h="6350">
                              <a:moveTo>
                                <a:pt x="3762755" y="0"/>
                              </a:moveTo>
                              <a:lnTo>
                                <a:pt x="0" y="0"/>
                              </a:lnTo>
                              <a:lnTo>
                                <a:pt x="0" y="6096"/>
                              </a:lnTo>
                              <a:lnTo>
                                <a:pt x="3762755" y="6096"/>
                              </a:lnTo>
                              <a:lnTo>
                                <a:pt x="37627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0pt;margin-top:-24.239326pt;width:296.280pt;height:.48pt;mso-position-horizontal-relative:page;mso-position-vertical-relative:paragraph;z-index:15748096" id="docshape3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3143250</wp:posOffset>
                </wp:positionH>
                <wp:positionV relativeFrom="paragraph">
                  <wp:posOffset>-33519</wp:posOffset>
                </wp:positionV>
                <wp:extent cx="4048760" cy="63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048760" cy="6350"/>
                        </a:xfrm>
                        <a:custGeom>
                          <a:avLst/>
                          <a:gdLst/>
                          <a:ahLst/>
                          <a:cxnLst/>
                          <a:rect l="l" t="t" r="r" b="b"/>
                          <a:pathLst>
                            <a:path w="4048760" h="6350">
                              <a:moveTo>
                                <a:pt x="4048506" y="0"/>
                              </a:moveTo>
                              <a:lnTo>
                                <a:pt x="4048506" y="0"/>
                              </a:lnTo>
                              <a:lnTo>
                                <a:pt x="0" y="0"/>
                              </a:lnTo>
                              <a:lnTo>
                                <a:pt x="0" y="6096"/>
                              </a:lnTo>
                              <a:lnTo>
                                <a:pt x="4048506" y="6096"/>
                              </a:lnTo>
                              <a:lnTo>
                                <a:pt x="40485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500015pt;margin-top:-2.639355pt;width:318.780015pt;height:.48pt;mso-position-horizontal-relative:page;mso-position-vertical-relative:paragraph;z-index:15748608" id="docshape39" filled="true" fillcolor="#000000" stroked="false">
                <v:fill type="solid"/>
                <w10:wrap type="none"/>
              </v:rect>
            </w:pict>
          </mc:Fallback>
        </mc:AlternateContent>
      </w:r>
      <w:r>
        <w:rPr>
          <w:spacing w:val="-2"/>
        </w:rPr>
        <w:t>Phone:</w:t>
      </w:r>
      <w:r>
        <w:rPr/>
        <w:tab/>
      </w:r>
      <w:r>
        <w:rPr>
          <w:spacing w:val="-2"/>
        </w:rPr>
        <w:t>Email:</w:t>
      </w:r>
    </w:p>
    <w:p>
      <w:pPr>
        <w:pStyle w:val="BodyText"/>
        <w:spacing w:before="11"/>
        <w:rPr>
          <w:sz w:val="8"/>
        </w:rPr>
      </w:pPr>
      <w:r>
        <w:rPr>
          <w:sz w:val="8"/>
        </w:rPr>
        <mc:AlternateContent>
          <mc:Choice Requires="wps">
            <w:drawing>
              <wp:anchor distT="0" distB="0" distL="0" distR="0" allowOverlap="1" layoutInCell="1" locked="0" behindDoc="1" simplePos="0" relativeHeight="487601664">
                <wp:simplePos x="0" y="0"/>
                <wp:positionH relativeFrom="page">
                  <wp:posOffset>2162555</wp:posOffset>
                </wp:positionH>
                <wp:positionV relativeFrom="paragraph">
                  <wp:posOffset>80883</wp:posOffset>
                </wp:positionV>
                <wp:extent cx="1895475" cy="635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95475" cy="6350"/>
                        </a:xfrm>
                        <a:custGeom>
                          <a:avLst/>
                          <a:gdLst/>
                          <a:ahLst/>
                          <a:cxnLst/>
                          <a:rect l="l" t="t" r="r" b="b"/>
                          <a:pathLst>
                            <a:path w="1895475" h="6350">
                              <a:moveTo>
                                <a:pt x="1895094" y="0"/>
                              </a:moveTo>
                              <a:lnTo>
                                <a:pt x="0" y="0"/>
                              </a:lnTo>
                              <a:lnTo>
                                <a:pt x="0" y="6096"/>
                              </a:lnTo>
                              <a:lnTo>
                                <a:pt x="1895094" y="6096"/>
                              </a:lnTo>
                              <a:lnTo>
                                <a:pt x="18950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0.279999pt;margin-top:6.368742pt;width:149.22pt;height:.48pt;mso-position-horizontal-relative:page;mso-position-vertical-relative:paragraph;z-index:-15714816;mso-wrap-distance-left:0;mso-wrap-distance-right:0" id="docshape40" filled="true" fillcolor="#000000" stroked="false">
                <v:fill type="solid"/>
                <w10:wrap type="topAndBottom"/>
              </v:rect>
            </w:pict>
          </mc:Fallback>
        </mc:AlternateContent>
      </w:r>
      <w:r>
        <w:rPr>
          <w:sz w:val="8"/>
        </w:rPr>
        <mc:AlternateContent>
          <mc:Choice Requires="wps">
            <w:drawing>
              <wp:anchor distT="0" distB="0" distL="0" distR="0" allowOverlap="1" layoutInCell="1" locked="0" behindDoc="1" simplePos="0" relativeHeight="487602176">
                <wp:simplePos x="0" y="0"/>
                <wp:positionH relativeFrom="page">
                  <wp:posOffset>4791455</wp:posOffset>
                </wp:positionH>
                <wp:positionV relativeFrom="paragraph">
                  <wp:posOffset>80883</wp:posOffset>
                </wp:positionV>
                <wp:extent cx="2400300" cy="635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2400300" cy="6350"/>
                        </a:xfrm>
                        <a:custGeom>
                          <a:avLst/>
                          <a:gdLst/>
                          <a:ahLst/>
                          <a:cxnLst/>
                          <a:rect l="l" t="t" r="r" b="b"/>
                          <a:pathLst>
                            <a:path w="2400300" h="6350">
                              <a:moveTo>
                                <a:pt x="2400300" y="0"/>
                              </a:moveTo>
                              <a:lnTo>
                                <a:pt x="0" y="0"/>
                              </a:lnTo>
                              <a:lnTo>
                                <a:pt x="0" y="6096"/>
                              </a:lnTo>
                              <a:lnTo>
                                <a:pt x="2400300" y="6096"/>
                              </a:lnTo>
                              <a:lnTo>
                                <a:pt x="2400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7.279999pt;margin-top:6.368742pt;width:189pt;height:.48pt;mso-position-horizontal-relative:page;mso-position-vertical-relative:paragraph;z-index:-15714304;mso-wrap-distance-left:0;mso-wrap-distance-right:0" id="docshape41" filled="true" fillcolor="#000000" stroked="false">
                <v:fill type="solid"/>
                <w10:wrap type="topAndBottom"/>
              </v:rect>
            </w:pict>
          </mc:Fallback>
        </mc:AlternateContent>
      </w:r>
    </w:p>
    <w:p>
      <w:pPr>
        <w:pStyle w:val="Heading1"/>
        <w:numPr>
          <w:ilvl w:val="0"/>
          <w:numId w:val="1"/>
        </w:numPr>
        <w:tabs>
          <w:tab w:pos="1347" w:val="left" w:leader="none"/>
        </w:tabs>
        <w:spacing w:line="240" w:lineRule="auto" w:before="249" w:after="0"/>
        <w:ind w:left="1347" w:right="0" w:hanging="450"/>
        <w:jc w:val="left"/>
      </w:pPr>
      <w:r>
        <w:rPr>
          <w:spacing w:val="-2"/>
        </w:rPr>
        <w:t>Signature</w:t>
      </w:r>
    </w:p>
    <w:p>
      <w:pPr>
        <w:pStyle w:val="BodyText"/>
        <w:spacing w:before="5"/>
        <w:rPr>
          <w:b/>
          <w:sz w:val="24"/>
        </w:rPr>
      </w:pPr>
    </w:p>
    <w:p>
      <w:pPr>
        <w:pStyle w:val="Heading2"/>
      </w:pPr>
      <w:r>
        <w:rPr/>
        <mc:AlternateContent>
          <mc:Choice Requires="wps">
            <w:drawing>
              <wp:anchor distT="0" distB="0" distL="0" distR="0" allowOverlap="1" layoutInCell="1" locked="0" behindDoc="0" simplePos="0" relativeHeight="15750656">
                <wp:simplePos x="0" y="0"/>
                <wp:positionH relativeFrom="page">
                  <wp:posOffset>1188542</wp:posOffset>
                </wp:positionH>
                <wp:positionV relativeFrom="paragraph">
                  <wp:posOffset>312576</wp:posOffset>
                </wp:positionV>
                <wp:extent cx="215900" cy="2159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3.585999pt;margin-top:24.612343pt;width:17pt;height:17pt;mso-position-horizontal-relative:page;mso-position-vertical-relative:paragraph;z-index:15750656" id="docshape4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407104">
                <wp:simplePos x="0" y="0"/>
                <wp:positionH relativeFrom="page">
                  <wp:posOffset>3044748</wp:posOffset>
                </wp:positionH>
                <wp:positionV relativeFrom="paragraph">
                  <wp:posOffset>317923</wp:posOffset>
                </wp:positionV>
                <wp:extent cx="215900" cy="2159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9.744003pt;margin-top:25.033344pt;width:17pt;height:17pt;mso-position-horizontal-relative:page;mso-position-vertical-relative:paragraph;z-index:-15909376" id="docshape43" filled="false" stroked="true" strokeweight="1pt" strokecolor="#000000">
                <v:stroke dashstyle="solid"/>
                <w10:wrap type="none"/>
              </v:rect>
            </w:pict>
          </mc:Fallback>
        </mc:AlternateContent>
      </w:r>
      <w:r>
        <w:rPr/>
        <w:t>Signed</w:t>
      </w:r>
      <w:r>
        <w:rPr>
          <w:spacing w:val="-5"/>
        </w:rPr>
        <w:t> </w:t>
      </w:r>
      <w:r>
        <w:rPr/>
        <w:t>and</w:t>
      </w:r>
      <w:r>
        <w:rPr>
          <w:spacing w:val="-3"/>
        </w:rPr>
        <w:t> </w:t>
      </w:r>
      <w:r>
        <w:rPr/>
        <w:t>issued</w:t>
      </w:r>
      <w:r>
        <w:rPr>
          <w:spacing w:val="-2"/>
        </w:rPr>
        <w:t> </w:t>
      </w:r>
      <w:r>
        <w:rPr>
          <w:spacing w:val="-5"/>
        </w:rPr>
        <w:t>by:</w:t>
      </w:r>
    </w:p>
    <w:p>
      <w:pPr>
        <w:pStyle w:val="BodyText"/>
        <w:spacing w:before="9"/>
        <w:rPr>
          <w:sz w:val="9"/>
        </w:rPr>
      </w:pPr>
      <w:r>
        <w:rPr>
          <w:sz w:val="9"/>
        </w:rPr>
        <mc:AlternateContent>
          <mc:Choice Requires="wps">
            <w:drawing>
              <wp:anchor distT="0" distB="0" distL="0" distR="0" allowOverlap="1" layoutInCell="1" locked="0" behindDoc="1" simplePos="0" relativeHeight="487602688">
                <wp:simplePos x="0" y="0"/>
                <wp:positionH relativeFrom="page">
                  <wp:posOffset>2743200</wp:posOffset>
                </wp:positionH>
                <wp:positionV relativeFrom="paragraph">
                  <wp:posOffset>87293</wp:posOffset>
                </wp:positionV>
                <wp:extent cx="3486150" cy="635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3486150" cy="6350"/>
                        </a:xfrm>
                        <a:custGeom>
                          <a:avLst/>
                          <a:gdLst/>
                          <a:ahLst/>
                          <a:cxnLst/>
                          <a:rect l="l" t="t" r="r" b="b"/>
                          <a:pathLst>
                            <a:path w="3486150" h="6350">
                              <a:moveTo>
                                <a:pt x="3486150" y="0"/>
                              </a:moveTo>
                              <a:lnTo>
                                <a:pt x="3486150" y="0"/>
                              </a:lnTo>
                              <a:lnTo>
                                <a:pt x="0" y="0"/>
                              </a:lnTo>
                              <a:lnTo>
                                <a:pt x="0" y="6096"/>
                              </a:lnTo>
                              <a:lnTo>
                                <a:pt x="3486150" y="6096"/>
                              </a:lnTo>
                              <a:lnTo>
                                <a:pt x="3486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00015pt;margin-top:6.87349pt;width:274.500013pt;height:.48pt;mso-position-horizontal-relative:page;mso-position-vertical-relative:paragraph;z-index:-15713792;mso-wrap-distance-left:0;mso-wrap-distance-right:0" id="docshape44" filled="true" fillcolor="#000000" stroked="false">
                <v:fill type="solid"/>
                <w10:wrap type="topAndBottom"/>
              </v:rect>
            </w:pict>
          </mc:Fallback>
        </mc:AlternateContent>
      </w:r>
    </w:p>
    <w:p>
      <w:pPr>
        <w:pStyle w:val="Heading2"/>
        <w:tabs>
          <w:tab w:pos="5057" w:val="left" w:leader="none"/>
        </w:tabs>
        <w:spacing w:before="72"/>
        <w:ind w:left="2607"/>
      </w:pPr>
      <w:r>
        <w:rPr>
          <w:spacing w:val="-2"/>
        </w:rPr>
        <w:t>Attorney</w:t>
      </w:r>
      <w:r>
        <w:rPr/>
        <w:tab/>
        <w:t>Administrative</w:t>
      </w:r>
      <w:r>
        <w:rPr>
          <w:spacing w:val="-5"/>
        </w:rPr>
        <w:t> </w:t>
      </w:r>
      <w:r>
        <w:rPr/>
        <w:t>Law</w:t>
      </w:r>
      <w:r>
        <w:rPr>
          <w:spacing w:val="-5"/>
        </w:rPr>
        <w:t> </w:t>
      </w:r>
      <w:r>
        <w:rPr>
          <w:spacing w:val="-2"/>
        </w:rPr>
        <w:t>Judge</w:t>
      </w:r>
    </w:p>
    <w:p>
      <w:pPr>
        <w:spacing w:before="228"/>
        <w:ind w:left="1347" w:right="0" w:firstLine="0"/>
        <w:jc w:val="left"/>
        <w:rPr>
          <w:sz w:val="24"/>
        </w:rPr>
      </w:pPr>
      <w:r>
        <w:rPr>
          <w:spacing w:val="-2"/>
          <w:sz w:val="24"/>
        </w:rPr>
        <w:t>Dated:</w:t>
      </w:r>
    </w:p>
    <w:p>
      <w:pPr>
        <w:pStyle w:val="BodyText"/>
        <w:spacing w:before="10"/>
        <w:rPr>
          <w:sz w:val="9"/>
        </w:rPr>
      </w:pPr>
      <w:r>
        <w:rPr>
          <w:sz w:val="9"/>
        </w:rPr>
        <mc:AlternateContent>
          <mc:Choice Requires="wps">
            <w:drawing>
              <wp:anchor distT="0" distB="0" distL="0" distR="0" allowOverlap="1" layoutInCell="1" locked="0" behindDoc="1" simplePos="0" relativeHeight="487603200">
                <wp:simplePos x="0" y="0"/>
                <wp:positionH relativeFrom="page">
                  <wp:posOffset>1771650</wp:posOffset>
                </wp:positionH>
                <wp:positionV relativeFrom="paragraph">
                  <wp:posOffset>87647</wp:posOffset>
                </wp:positionV>
                <wp:extent cx="1657350"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657350" cy="6350"/>
                        </a:xfrm>
                        <a:custGeom>
                          <a:avLst/>
                          <a:gdLst/>
                          <a:ahLst/>
                          <a:cxnLst/>
                          <a:rect l="l" t="t" r="r" b="b"/>
                          <a:pathLst>
                            <a:path w="1657350" h="6350">
                              <a:moveTo>
                                <a:pt x="1657350" y="0"/>
                              </a:moveTo>
                              <a:lnTo>
                                <a:pt x="0" y="0"/>
                              </a:lnTo>
                              <a:lnTo>
                                <a:pt x="0" y="6108"/>
                              </a:lnTo>
                              <a:lnTo>
                                <a:pt x="1657350" y="6108"/>
                              </a:lnTo>
                              <a:lnTo>
                                <a:pt x="1657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9.5pt;margin-top:6.901344pt;width:130.5pt;height:.481pt;mso-position-horizontal-relative:page;mso-position-vertical-relative:paragraph;z-index:-15713280;mso-wrap-distance-left:0;mso-wrap-distance-right:0" id="docshape45" filled="true" fillcolor="#000000" stroked="false">
                <v:fill type="solid"/>
                <w10:wrap type="topAndBottom"/>
              </v:rect>
            </w:pict>
          </mc:Fallback>
        </mc:AlternateContent>
      </w:r>
    </w:p>
    <w:p>
      <w:pPr>
        <w:pStyle w:val="Heading1"/>
        <w:numPr>
          <w:ilvl w:val="0"/>
          <w:numId w:val="1"/>
        </w:numPr>
        <w:tabs>
          <w:tab w:pos="1347" w:val="left" w:leader="none"/>
        </w:tabs>
        <w:spacing w:line="240" w:lineRule="auto" w:before="9" w:after="0"/>
        <w:ind w:left="1347" w:right="0" w:hanging="450"/>
        <w:jc w:val="left"/>
        <w:rPr>
          <w:sz w:val="22"/>
        </w:rPr>
      </w:pPr>
      <w:r>
        <w:rPr/>
        <w:t>Service</w:t>
      </w:r>
      <w:r>
        <w:rPr>
          <w:spacing w:val="-6"/>
        </w:rPr>
        <w:t> </w:t>
      </w:r>
      <w:r>
        <w:rPr>
          <w:spacing w:val="-2"/>
        </w:rPr>
        <w:t>Information</w:t>
      </w:r>
    </w:p>
    <w:p>
      <w:pPr>
        <w:pStyle w:val="BodyText"/>
        <w:spacing w:before="9"/>
        <w:rPr>
          <w:b/>
          <w:sz w:val="16"/>
        </w:rPr>
      </w:pPr>
      <w:r>
        <w:rPr>
          <w:b/>
          <w:sz w:val="16"/>
        </w:rPr>
        <mc:AlternateContent>
          <mc:Choice Requires="wps">
            <w:drawing>
              <wp:anchor distT="0" distB="0" distL="0" distR="0" allowOverlap="1" layoutInCell="1" locked="0" behindDoc="1" simplePos="0" relativeHeight="487603712">
                <wp:simplePos x="0" y="0"/>
                <wp:positionH relativeFrom="page">
                  <wp:posOffset>971169</wp:posOffset>
                </wp:positionH>
                <wp:positionV relativeFrom="paragraph">
                  <wp:posOffset>147842</wp:posOffset>
                </wp:positionV>
                <wp:extent cx="6057900" cy="116205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6057900" cy="1162050"/>
                        </a:xfrm>
                        <a:prstGeom prst="rect">
                          <a:avLst/>
                        </a:prstGeom>
                        <a:ln w="19050">
                          <a:solidFill>
                            <a:srgbClr val="000000"/>
                          </a:solidFill>
                          <a:prstDash val="solid"/>
                        </a:ln>
                      </wps:spPr>
                      <wps:txbx>
                        <w:txbxContent>
                          <w:p>
                            <w:pPr>
                              <w:pStyle w:val="BodyText"/>
                              <w:spacing w:before="78"/>
                              <w:rPr>
                                <w:b/>
                              </w:rPr>
                            </w:pPr>
                          </w:p>
                          <w:p>
                            <w:pPr>
                              <w:spacing w:before="0"/>
                              <w:ind w:left="2912" w:right="0" w:firstLine="0"/>
                              <w:jc w:val="left"/>
                              <w:rPr>
                                <w:b/>
                                <w:sz w:val="22"/>
                              </w:rPr>
                            </w:pPr>
                            <w:r>
                              <w:rPr>
                                <w:b/>
                                <w:sz w:val="22"/>
                              </w:rPr>
                              <w:t>Note</w:t>
                            </w:r>
                            <w:r>
                              <w:rPr>
                                <w:b/>
                                <w:spacing w:val="-6"/>
                                <w:sz w:val="22"/>
                              </w:rPr>
                              <w:t> </w:t>
                            </w:r>
                            <w:r>
                              <w:rPr>
                                <w:b/>
                                <w:sz w:val="22"/>
                              </w:rPr>
                              <w:t>to</w:t>
                            </w:r>
                            <w:r>
                              <w:rPr>
                                <w:b/>
                                <w:spacing w:val="-5"/>
                                <w:sz w:val="22"/>
                              </w:rPr>
                              <w:t> </w:t>
                            </w:r>
                            <w:r>
                              <w:rPr>
                                <w:b/>
                                <w:sz w:val="22"/>
                              </w:rPr>
                              <w:t>Party</w:t>
                            </w:r>
                            <w:r>
                              <w:rPr>
                                <w:b/>
                                <w:spacing w:val="-5"/>
                                <w:sz w:val="22"/>
                              </w:rPr>
                              <w:t> </w:t>
                            </w:r>
                            <w:r>
                              <w:rPr>
                                <w:b/>
                                <w:sz w:val="22"/>
                              </w:rPr>
                              <w:t>Issuing</w:t>
                            </w:r>
                            <w:r>
                              <w:rPr>
                                <w:b/>
                                <w:spacing w:val="-5"/>
                                <w:sz w:val="22"/>
                              </w:rPr>
                              <w:t> </w:t>
                            </w:r>
                            <w:r>
                              <w:rPr>
                                <w:b/>
                                <w:sz w:val="22"/>
                              </w:rPr>
                              <w:t>the</w:t>
                            </w:r>
                            <w:r>
                              <w:rPr>
                                <w:b/>
                                <w:spacing w:val="-5"/>
                                <w:sz w:val="22"/>
                              </w:rPr>
                              <w:t> </w:t>
                            </w:r>
                            <w:r>
                              <w:rPr>
                                <w:b/>
                                <w:spacing w:val="-2"/>
                                <w:sz w:val="22"/>
                              </w:rPr>
                              <w:t>Subpoena</w:t>
                            </w:r>
                          </w:p>
                          <w:p>
                            <w:pPr>
                              <w:pStyle w:val="BodyText"/>
                              <w:numPr>
                                <w:ilvl w:val="0"/>
                                <w:numId w:val="2"/>
                              </w:numPr>
                              <w:tabs>
                                <w:tab w:pos="812" w:val="left" w:leader="none"/>
                              </w:tabs>
                              <w:spacing w:line="240" w:lineRule="auto" w:before="126" w:after="0"/>
                              <w:ind w:left="812" w:right="0" w:hanging="359"/>
                              <w:jc w:val="left"/>
                            </w:pPr>
                            <w:r>
                              <w:rPr/>
                              <w:t>Be</w:t>
                            </w:r>
                            <w:r>
                              <w:rPr>
                                <w:spacing w:val="-6"/>
                              </w:rPr>
                              <w:t> </w:t>
                            </w:r>
                            <w:r>
                              <w:rPr/>
                              <w:t>sure</w:t>
                            </w:r>
                            <w:r>
                              <w:rPr>
                                <w:spacing w:val="-6"/>
                              </w:rPr>
                              <w:t> </w:t>
                            </w:r>
                            <w:r>
                              <w:rPr/>
                              <w:t>to</w:t>
                            </w:r>
                            <w:r>
                              <w:rPr>
                                <w:spacing w:val="-6"/>
                              </w:rPr>
                              <w:t> </w:t>
                            </w:r>
                            <w:r>
                              <w:rPr/>
                              <w:t>file</w:t>
                            </w:r>
                            <w:r>
                              <w:rPr>
                                <w:spacing w:val="-6"/>
                              </w:rPr>
                              <w:t> </w:t>
                            </w:r>
                            <w:r>
                              <w:rPr/>
                              <w:t>an</w:t>
                            </w:r>
                            <w:r>
                              <w:rPr>
                                <w:spacing w:val="-6"/>
                              </w:rPr>
                              <w:t> </w:t>
                            </w:r>
                            <w:r>
                              <w:rPr/>
                              <w:t>Affidavit</w:t>
                            </w:r>
                            <w:r>
                              <w:rPr>
                                <w:spacing w:val="-6"/>
                              </w:rPr>
                              <w:t> </w:t>
                            </w:r>
                            <w:r>
                              <w:rPr/>
                              <w:t>of</w:t>
                            </w:r>
                            <w:r>
                              <w:rPr>
                                <w:spacing w:val="-6"/>
                              </w:rPr>
                              <w:t> </w:t>
                            </w:r>
                            <w:r>
                              <w:rPr/>
                              <w:t>Service</w:t>
                            </w:r>
                            <w:r>
                              <w:rPr>
                                <w:spacing w:val="-7"/>
                              </w:rPr>
                              <w:t> </w:t>
                            </w:r>
                            <w:r>
                              <w:rPr/>
                              <w:t>after</w:t>
                            </w:r>
                            <w:r>
                              <w:rPr>
                                <w:spacing w:val="-6"/>
                              </w:rPr>
                              <w:t> </w:t>
                            </w:r>
                            <w:r>
                              <w:rPr/>
                              <w:t>completing</w:t>
                            </w:r>
                            <w:r>
                              <w:rPr>
                                <w:spacing w:val="-6"/>
                              </w:rPr>
                              <w:t> </w:t>
                            </w:r>
                            <w:r>
                              <w:rPr/>
                              <w:t>Personal</w:t>
                            </w:r>
                            <w:r>
                              <w:rPr>
                                <w:spacing w:val="-6"/>
                              </w:rPr>
                              <w:t> </w:t>
                            </w:r>
                            <w:r>
                              <w:rPr/>
                              <w:t>Service;</w:t>
                            </w:r>
                            <w:r>
                              <w:rPr>
                                <w:spacing w:val="-6"/>
                              </w:rPr>
                              <w:t> </w:t>
                            </w:r>
                            <w:r>
                              <w:rPr>
                                <w:spacing w:val="-5"/>
                              </w:rPr>
                              <w:t>or</w:t>
                            </w:r>
                          </w:p>
                          <w:p>
                            <w:pPr>
                              <w:pStyle w:val="BodyText"/>
                              <w:numPr>
                                <w:ilvl w:val="0"/>
                                <w:numId w:val="2"/>
                              </w:numPr>
                              <w:tabs>
                                <w:tab w:pos="875" w:val="left" w:leader="none"/>
                              </w:tabs>
                              <w:spacing w:line="240" w:lineRule="auto" w:before="128" w:after="0"/>
                              <w:ind w:left="875" w:right="0" w:hanging="422"/>
                              <w:jc w:val="left"/>
                            </w:pPr>
                            <w:r>
                              <w:rPr/>
                              <w:t>If</w:t>
                            </w:r>
                            <w:r>
                              <w:rPr>
                                <w:spacing w:val="-7"/>
                              </w:rPr>
                              <w:t> </w:t>
                            </w:r>
                            <w:r>
                              <w:rPr/>
                              <w:t>the</w:t>
                            </w:r>
                            <w:r>
                              <w:rPr>
                                <w:spacing w:val="-7"/>
                              </w:rPr>
                              <w:t> </w:t>
                            </w:r>
                            <w:r>
                              <w:rPr/>
                              <w:t>Subpoena</w:t>
                            </w:r>
                            <w:r>
                              <w:rPr>
                                <w:spacing w:val="-6"/>
                              </w:rPr>
                              <w:t> </w:t>
                            </w:r>
                            <w:r>
                              <w:rPr/>
                              <w:t>Recipient</w:t>
                            </w:r>
                            <w:r>
                              <w:rPr>
                                <w:spacing w:val="-7"/>
                              </w:rPr>
                              <w:t> </w:t>
                            </w:r>
                            <w:r>
                              <w:rPr/>
                              <w:t>agrees,</w:t>
                            </w:r>
                            <w:r>
                              <w:rPr>
                                <w:spacing w:val="-6"/>
                              </w:rPr>
                              <w:t> </w:t>
                            </w:r>
                            <w:r>
                              <w:rPr/>
                              <w:t>they</w:t>
                            </w:r>
                            <w:r>
                              <w:rPr>
                                <w:spacing w:val="-7"/>
                              </w:rPr>
                              <w:t> </w:t>
                            </w:r>
                            <w:r>
                              <w:rPr/>
                              <w:t>can</w:t>
                            </w:r>
                            <w:r>
                              <w:rPr>
                                <w:spacing w:val="-6"/>
                              </w:rPr>
                              <w:t> </w:t>
                            </w:r>
                            <w:r>
                              <w:rPr/>
                              <w:t>waive</w:t>
                            </w:r>
                            <w:r>
                              <w:rPr>
                                <w:spacing w:val="-7"/>
                              </w:rPr>
                              <w:t> </w:t>
                            </w:r>
                            <w:r>
                              <w:rPr/>
                              <w:t>Personal</w:t>
                            </w:r>
                            <w:r>
                              <w:rPr>
                                <w:spacing w:val="-7"/>
                              </w:rPr>
                              <w:t> </w:t>
                            </w:r>
                            <w:r>
                              <w:rPr/>
                              <w:t>Service</w:t>
                            </w:r>
                            <w:r>
                              <w:rPr>
                                <w:spacing w:val="-7"/>
                              </w:rPr>
                              <w:t> </w:t>
                            </w:r>
                            <w:r>
                              <w:rPr/>
                              <w:t>by</w:t>
                            </w:r>
                            <w:r>
                              <w:rPr>
                                <w:spacing w:val="-7"/>
                              </w:rPr>
                              <w:t> </w:t>
                            </w:r>
                            <w:r>
                              <w:rPr/>
                              <w:t>signing</w:t>
                            </w:r>
                            <w:r>
                              <w:rPr>
                                <w:spacing w:val="-7"/>
                              </w:rPr>
                              <w:t> </w:t>
                            </w:r>
                            <w:r>
                              <w:rPr>
                                <w:spacing w:val="-2"/>
                              </w:rPr>
                              <w:t>below.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6.470001pt;margin-top:11.641171pt;width:477pt;height:91.5pt;mso-position-horizontal-relative:page;mso-position-vertical-relative:paragraph;z-index:-15712768;mso-wrap-distance-left:0;mso-wrap-distance-right:0" type="#_x0000_t202" id="docshape46" filled="false" stroked="true" strokeweight="1.5pt" strokecolor="#000000">
                <v:textbox inset="0,0,0,0">
                  <w:txbxContent>
                    <w:p>
                      <w:pPr>
                        <w:pStyle w:val="BodyText"/>
                        <w:spacing w:before="78"/>
                        <w:rPr>
                          <w:b/>
                        </w:rPr>
                      </w:pPr>
                    </w:p>
                    <w:p>
                      <w:pPr>
                        <w:spacing w:before="0"/>
                        <w:ind w:left="2912" w:right="0" w:firstLine="0"/>
                        <w:jc w:val="left"/>
                        <w:rPr>
                          <w:b/>
                          <w:sz w:val="22"/>
                        </w:rPr>
                      </w:pPr>
                      <w:r>
                        <w:rPr>
                          <w:b/>
                          <w:sz w:val="22"/>
                        </w:rPr>
                        <w:t>Note</w:t>
                      </w:r>
                      <w:r>
                        <w:rPr>
                          <w:b/>
                          <w:spacing w:val="-6"/>
                          <w:sz w:val="22"/>
                        </w:rPr>
                        <w:t> </w:t>
                      </w:r>
                      <w:r>
                        <w:rPr>
                          <w:b/>
                          <w:sz w:val="22"/>
                        </w:rPr>
                        <w:t>to</w:t>
                      </w:r>
                      <w:r>
                        <w:rPr>
                          <w:b/>
                          <w:spacing w:val="-5"/>
                          <w:sz w:val="22"/>
                        </w:rPr>
                        <w:t> </w:t>
                      </w:r>
                      <w:r>
                        <w:rPr>
                          <w:b/>
                          <w:sz w:val="22"/>
                        </w:rPr>
                        <w:t>Party</w:t>
                      </w:r>
                      <w:r>
                        <w:rPr>
                          <w:b/>
                          <w:spacing w:val="-5"/>
                          <w:sz w:val="22"/>
                        </w:rPr>
                        <w:t> </w:t>
                      </w:r>
                      <w:r>
                        <w:rPr>
                          <w:b/>
                          <w:sz w:val="22"/>
                        </w:rPr>
                        <w:t>Issuing</w:t>
                      </w:r>
                      <w:r>
                        <w:rPr>
                          <w:b/>
                          <w:spacing w:val="-5"/>
                          <w:sz w:val="22"/>
                        </w:rPr>
                        <w:t> </w:t>
                      </w:r>
                      <w:r>
                        <w:rPr>
                          <w:b/>
                          <w:sz w:val="22"/>
                        </w:rPr>
                        <w:t>the</w:t>
                      </w:r>
                      <w:r>
                        <w:rPr>
                          <w:b/>
                          <w:spacing w:val="-5"/>
                          <w:sz w:val="22"/>
                        </w:rPr>
                        <w:t> </w:t>
                      </w:r>
                      <w:r>
                        <w:rPr>
                          <w:b/>
                          <w:spacing w:val="-2"/>
                          <w:sz w:val="22"/>
                        </w:rPr>
                        <w:t>Subpoena</w:t>
                      </w:r>
                    </w:p>
                    <w:p>
                      <w:pPr>
                        <w:pStyle w:val="BodyText"/>
                        <w:numPr>
                          <w:ilvl w:val="0"/>
                          <w:numId w:val="2"/>
                        </w:numPr>
                        <w:tabs>
                          <w:tab w:pos="812" w:val="left" w:leader="none"/>
                        </w:tabs>
                        <w:spacing w:line="240" w:lineRule="auto" w:before="126" w:after="0"/>
                        <w:ind w:left="812" w:right="0" w:hanging="359"/>
                        <w:jc w:val="left"/>
                      </w:pPr>
                      <w:r>
                        <w:rPr/>
                        <w:t>Be</w:t>
                      </w:r>
                      <w:r>
                        <w:rPr>
                          <w:spacing w:val="-6"/>
                        </w:rPr>
                        <w:t> </w:t>
                      </w:r>
                      <w:r>
                        <w:rPr/>
                        <w:t>sure</w:t>
                      </w:r>
                      <w:r>
                        <w:rPr>
                          <w:spacing w:val="-6"/>
                        </w:rPr>
                        <w:t> </w:t>
                      </w:r>
                      <w:r>
                        <w:rPr/>
                        <w:t>to</w:t>
                      </w:r>
                      <w:r>
                        <w:rPr>
                          <w:spacing w:val="-6"/>
                        </w:rPr>
                        <w:t> </w:t>
                      </w:r>
                      <w:r>
                        <w:rPr/>
                        <w:t>file</w:t>
                      </w:r>
                      <w:r>
                        <w:rPr>
                          <w:spacing w:val="-6"/>
                        </w:rPr>
                        <w:t> </w:t>
                      </w:r>
                      <w:r>
                        <w:rPr/>
                        <w:t>an</w:t>
                      </w:r>
                      <w:r>
                        <w:rPr>
                          <w:spacing w:val="-6"/>
                        </w:rPr>
                        <w:t> </w:t>
                      </w:r>
                      <w:r>
                        <w:rPr/>
                        <w:t>Affidavit</w:t>
                      </w:r>
                      <w:r>
                        <w:rPr>
                          <w:spacing w:val="-6"/>
                        </w:rPr>
                        <w:t> </w:t>
                      </w:r>
                      <w:r>
                        <w:rPr/>
                        <w:t>of</w:t>
                      </w:r>
                      <w:r>
                        <w:rPr>
                          <w:spacing w:val="-6"/>
                        </w:rPr>
                        <w:t> </w:t>
                      </w:r>
                      <w:r>
                        <w:rPr/>
                        <w:t>Service</w:t>
                      </w:r>
                      <w:r>
                        <w:rPr>
                          <w:spacing w:val="-7"/>
                        </w:rPr>
                        <w:t> </w:t>
                      </w:r>
                      <w:r>
                        <w:rPr/>
                        <w:t>after</w:t>
                      </w:r>
                      <w:r>
                        <w:rPr>
                          <w:spacing w:val="-6"/>
                        </w:rPr>
                        <w:t> </w:t>
                      </w:r>
                      <w:r>
                        <w:rPr/>
                        <w:t>completing</w:t>
                      </w:r>
                      <w:r>
                        <w:rPr>
                          <w:spacing w:val="-6"/>
                        </w:rPr>
                        <w:t> </w:t>
                      </w:r>
                      <w:r>
                        <w:rPr/>
                        <w:t>Personal</w:t>
                      </w:r>
                      <w:r>
                        <w:rPr>
                          <w:spacing w:val="-6"/>
                        </w:rPr>
                        <w:t> </w:t>
                      </w:r>
                      <w:r>
                        <w:rPr/>
                        <w:t>Service;</w:t>
                      </w:r>
                      <w:r>
                        <w:rPr>
                          <w:spacing w:val="-6"/>
                        </w:rPr>
                        <w:t> </w:t>
                      </w:r>
                      <w:r>
                        <w:rPr>
                          <w:spacing w:val="-5"/>
                        </w:rPr>
                        <w:t>or</w:t>
                      </w:r>
                    </w:p>
                    <w:p>
                      <w:pPr>
                        <w:pStyle w:val="BodyText"/>
                        <w:numPr>
                          <w:ilvl w:val="0"/>
                          <w:numId w:val="2"/>
                        </w:numPr>
                        <w:tabs>
                          <w:tab w:pos="875" w:val="left" w:leader="none"/>
                        </w:tabs>
                        <w:spacing w:line="240" w:lineRule="auto" w:before="128" w:after="0"/>
                        <w:ind w:left="875" w:right="0" w:hanging="422"/>
                        <w:jc w:val="left"/>
                      </w:pPr>
                      <w:r>
                        <w:rPr/>
                        <w:t>If</w:t>
                      </w:r>
                      <w:r>
                        <w:rPr>
                          <w:spacing w:val="-7"/>
                        </w:rPr>
                        <w:t> </w:t>
                      </w:r>
                      <w:r>
                        <w:rPr/>
                        <w:t>the</w:t>
                      </w:r>
                      <w:r>
                        <w:rPr>
                          <w:spacing w:val="-7"/>
                        </w:rPr>
                        <w:t> </w:t>
                      </w:r>
                      <w:r>
                        <w:rPr/>
                        <w:t>Subpoena</w:t>
                      </w:r>
                      <w:r>
                        <w:rPr>
                          <w:spacing w:val="-6"/>
                        </w:rPr>
                        <w:t> </w:t>
                      </w:r>
                      <w:r>
                        <w:rPr/>
                        <w:t>Recipient</w:t>
                      </w:r>
                      <w:r>
                        <w:rPr>
                          <w:spacing w:val="-7"/>
                        </w:rPr>
                        <w:t> </w:t>
                      </w:r>
                      <w:r>
                        <w:rPr/>
                        <w:t>agrees,</w:t>
                      </w:r>
                      <w:r>
                        <w:rPr>
                          <w:spacing w:val="-6"/>
                        </w:rPr>
                        <w:t> </w:t>
                      </w:r>
                      <w:r>
                        <w:rPr/>
                        <w:t>they</w:t>
                      </w:r>
                      <w:r>
                        <w:rPr>
                          <w:spacing w:val="-7"/>
                        </w:rPr>
                        <w:t> </w:t>
                      </w:r>
                      <w:r>
                        <w:rPr/>
                        <w:t>can</w:t>
                      </w:r>
                      <w:r>
                        <w:rPr>
                          <w:spacing w:val="-6"/>
                        </w:rPr>
                        <w:t> </w:t>
                      </w:r>
                      <w:r>
                        <w:rPr/>
                        <w:t>waive</w:t>
                      </w:r>
                      <w:r>
                        <w:rPr>
                          <w:spacing w:val="-7"/>
                        </w:rPr>
                        <w:t> </w:t>
                      </w:r>
                      <w:r>
                        <w:rPr/>
                        <w:t>Personal</w:t>
                      </w:r>
                      <w:r>
                        <w:rPr>
                          <w:spacing w:val="-7"/>
                        </w:rPr>
                        <w:t> </w:t>
                      </w:r>
                      <w:r>
                        <w:rPr/>
                        <w:t>Service</w:t>
                      </w:r>
                      <w:r>
                        <w:rPr>
                          <w:spacing w:val="-7"/>
                        </w:rPr>
                        <w:t> </w:t>
                      </w:r>
                      <w:r>
                        <w:rPr/>
                        <w:t>by</w:t>
                      </w:r>
                      <w:r>
                        <w:rPr>
                          <w:spacing w:val="-7"/>
                        </w:rPr>
                        <w:t> </w:t>
                      </w:r>
                      <w:r>
                        <w:rPr/>
                        <w:t>signing</w:t>
                      </w:r>
                      <w:r>
                        <w:rPr>
                          <w:spacing w:val="-7"/>
                        </w:rPr>
                        <w:t> </w:t>
                      </w:r>
                      <w:r>
                        <w:rPr>
                          <w:spacing w:val="-2"/>
                        </w:rPr>
                        <w:t>below.</w:t>
                      </w:r>
                    </w:p>
                  </w:txbxContent>
                </v:textbox>
                <v:stroke dashstyle="solid"/>
                <w10:wrap type="topAndBottom"/>
              </v:shape>
            </w:pict>
          </mc:Fallback>
        </mc:AlternateContent>
      </w:r>
    </w:p>
    <w:p>
      <w:pPr>
        <w:pStyle w:val="BodyText"/>
        <w:spacing w:before="148"/>
        <w:rPr>
          <w:b/>
        </w:rPr>
      </w:pPr>
    </w:p>
    <w:p>
      <w:pPr>
        <w:pStyle w:val="Heading3"/>
        <w:ind w:left="30" w:right="29"/>
        <w:jc w:val="center"/>
      </w:pPr>
      <w:r>
        <w:rPr/>
        <w:t>Waiver</w:t>
      </w:r>
      <w:r>
        <w:rPr>
          <w:spacing w:val="-6"/>
        </w:rPr>
        <w:t> </w:t>
      </w:r>
      <w:r>
        <w:rPr/>
        <w:t>of</w:t>
      </w:r>
      <w:r>
        <w:rPr>
          <w:spacing w:val="-5"/>
        </w:rPr>
        <w:t> </w:t>
      </w:r>
      <w:r>
        <w:rPr>
          <w:spacing w:val="-2"/>
        </w:rPr>
        <w:t>Service</w:t>
      </w:r>
    </w:p>
    <w:p>
      <w:pPr>
        <w:spacing w:before="179"/>
        <w:ind w:left="917" w:right="0" w:firstLine="0"/>
        <w:jc w:val="left"/>
        <w:rPr>
          <w:sz w:val="22"/>
        </w:rPr>
      </w:pPr>
      <w:r>
        <w:rPr>
          <w:sz w:val="22"/>
        </w:rPr>
        <w:t>I</w:t>
      </w:r>
      <w:r>
        <w:rPr>
          <w:spacing w:val="-4"/>
          <w:sz w:val="22"/>
        </w:rPr>
        <w:t> </w:t>
      </w:r>
      <w:r>
        <w:rPr>
          <w:sz w:val="22"/>
        </w:rPr>
        <w:t>(</w:t>
      </w:r>
      <w:r>
        <w:rPr>
          <w:i/>
          <w:sz w:val="22"/>
        </w:rPr>
        <w:t>print</w:t>
      </w:r>
      <w:r>
        <w:rPr>
          <w:i/>
          <w:spacing w:val="-3"/>
          <w:sz w:val="22"/>
        </w:rPr>
        <w:t> </w:t>
      </w:r>
      <w:r>
        <w:rPr>
          <w:i/>
          <w:sz w:val="22"/>
        </w:rPr>
        <w:t>your</w:t>
      </w:r>
      <w:r>
        <w:rPr>
          <w:i/>
          <w:spacing w:val="-5"/>
          <w:sz w:val="22"/>
        </w:rPr>
        <w:t> </w:t>
      </w:r>
      <w:r>
        <w:rPr>
          <w:i/>
          <w:spacing w:val="-4"/>
          <w:sz w:val="22"/>
        </w:rPr>
        <w:t>name</w:t>
      </w:r>
      <w:r>
        <w:rPr>
          <w:spacing w:val="-4"/>
          <w:sz w:val="22"/>
        </w:rPr>
        <w:t>)</w:t>
      </w:r>
    </w:p>
    <w:p>
      <w:pPr>
        <w:pStyle w:val="BodyText"/>
        <w:spacing w:before="10"/>
        <w:rPr>
          <w:sz w:val="8"/>
        </w:rPr>
      </w:pPr>
      <w:r>
        <w:rPr>
          <w:sz w:val="8"/>
        </w:rPr>
        <mc:AlternateContent>
          <mc:Choice Requires="wps">
            <w:drawing>
              <wp:anchor distT="0" distB="0" distL="0" distR="0" allowOverlap="1" layoutInCell="1" locked="0" behindDoc="1" simplePos="0" relativeHeight="487604224">
                <wp:simplePos x="0" y="0"/>
                <wp:positionH relativeFrom="page">
                  <wp:posOffset>2114550</wp:posOffset>
                </wp:positionH>
                <wp:positionV relativeFrom="paragraph">
                  <wp:posOffset>80431</wp:posOffset>
                </wp:positionV>
                <wp:extent cx="4457700" cy="63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4457700" cy="6350"/>
                        </a:xfrm>
                        <a:custGeom>
                          <a:avLst/>
                          <a:gdLst/>
                          <a:ahLst/>
                          <a:cxnLst/>
                          <a:rect l="l" t="t" r="r" b="b"/>
                          <a:pathLst>
                            <a:path w="4457700" h="6350">
                              <a:moveTo>
                                <a:pt x="4457700" y="0"/>
                              </a:moveTo>
                              <a:lnTo>
                                <a:pt x="0" y="0"/>
                              </a:lnTo>
                              <a:lnTo>
                                <a:pt x="0" y="6096"/>
                              </a:lnTo>
                              <a:lnTo>
                                <a:pt x="4457700" y="6096"/>
                              </a:lnTo>
                              <a:lnTo>
                                <a:pt x="4457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6.5pt;margin-top:6.333223pt;width:351pt;height:.48pt;mso-position-horizontal-relative:page;mso-position-vertical-relative:paragraph;z-index:-15712256;mso-wrap-distance-left:0;mso-wrap-distance-right:0" id="docshape47" filled="true" fillcolor="#000000" stroked="false">
                <v:fill type="solid"/>
                <w10:wrap type="topAndBottom"/>
              </v:rect>
            </w:pict>
          </mc:Fallback>
        </mc:AlternateContent>
      </w:r>
    </w:p>
    <w:p>
      <w:pPr>
        <w:pStyle w:val="BodyText"/>
        <w:tabs>
          <w:tab w:pos="2357" w:val="left" w:leader="none"/>
        </w:tabs>
        <w:spacing w:line="355" w:lineRule="auto" w:before="43"/>
        <w:ind w:left="1670" w:right="563" w:hanging="753"/>
      </w:pPr>
      <w:r>
        <w:rPr/>
        <w:t>Waive</w:t>
      </w:r>
      <w:r>
        <w:rPr>
          <w:spacing w:val="-3"/>
        </w:rPr>
        <w:t> </w:t>
      </w:r>
      <w:r>
        <w:rPr/>
        <w:t>Personal</w:t>
      </w:r>
      <w:r>
        <w:rPr>
          <w:spacing w:val="-3"/>
        </w:rPr>
        <w:t> </w:t>
      </w:r>
      <w:r>
        <w:rPr/>
        <w:t>Service</w:t>
      </w:r>
      <w:r>
        <w:rPr>
          <w:spacing w:val="-4"/>
        </w:rPr>
        <w:t> </w:t>
      </w:r>
      <w:r>
        <w:rPr/>
        <w:t>and</w:t>
      </w:r>
      <w:r>
        <w:rPr>
          <w:spacing w:val="-3"/>
        </w:rPr>
        <w:t> </w:t>
      </w:r>
      <w:r>
        <w:rPr/>
        <w:t>accept</w:t>
      </w:r>
      <w:r>
        <w:rPr>
          <w:spacing w:val="-4"/>
        </w:rPr>
        <w:t> </w:t>
      </w:r>
      <w:r>
        <w:rPr/>
        <w:t>service</w:t>
      </w:r>
      <w:r>
        <w:rPr>
          <w:spacing w:val="-3"/>
        </w:rPr>
        <w:t> </w:t>
      </w:r>
      <w:r>
        <w:rPr/>
        <w:t>of</w:t>
      </w:r>
      <w:r>
        <w:rPr>
          <w:spacing w:val="-4"/>
        </w:rPr>
        <w:t> </w:t>
      </w:r>
      <w:r>
        <w:rPr/>
        <w:t>this</w:t>
      </w:r>
      <w:r>
        <w:rPr>
          <w:spacing w:val="-3"/>
        </w:rPr>
        <w:t> </w:t>
      </w:r>
      <w:r>
        <w:rPr/>
        <w:t>subpoena</w:t>
      </w:r>
      <w:r>
        <w:rPr>
          <w:spacing w:val="-4"/>
        </w:rPr>
        <w:t> </w:t>
      </w:r>
      <w:r>
        <w:rPr/>
        <w:t>by</w:t>
      </w:r>
      <w:r>
        <w:rPr>
          <w:spacing w:val="-3"/>
        </w:rPr>
        <w:t> </w:t>
      </w:r>
      <w:r>
        <w:rPr/>
        <w:t>mail</w:t>
      </w:r>
      <w:r>
        <w:rPr>
          <w:spacing w:val="-3"/>
        </w:rPr>
        <w:t> </w:t>
      </w:r>
      <w:r>
        <w:rPr/>
        <w:t>or</w:t>
      </w:r>
      <w:r>
        <w:rPr>
          <w:spacing w:val="-3"/>
        </w:rPr>
        <w:t> </w:t>
      </w:r>
      <w:r>
        <w:rPr/>
        <w:t>email</w:t>
      </w:r>
      <w:r>
        <w:rPr>
          <w:spacing w:val="-3"/>
        </w:rPr>
        <w:t> </w:t>
      </w:r>
      <w:r>
        <w:rPr/>
        <w:t>(check</w:t>
      </w:r>
      <w:r>
        <w:rPr>
          <w:spacing w:val="-4"/>
        </w:rPr>
        <w:t> </w:t>
      </w:r>
      <w:r>
        <w:rPr/>
        <w:t>preference</w:t>
      </w:r>
      <w:r>
        <w:rPr>
          <w:spacing w:val="-4"/>
        </w:rPr>
        <w:t> </w:t>
      </w:r>
      <w:r>
        <w:rPr/>
        <w:t>below) </w:t>
      </w:r>
      <w:r>
        <w:rPr>
          <w:position w:val="-9"/>
        </w:rPr>
        <w:drawing>
          <wp:inline distT="0" distB="0" distL="0" distR="0">
            <wp:extent cx="228600" cy="2286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9" cstate="print"/>
                    <a:stretch>
                      <a:fillRect/>
                    </a:stretch>
                  </pic:blipFill>
                  <pic:spPr>
                    <a:xfrm>
                      <a:off x="0" y="0"/>
                      <a:ext cx="228600" cy="228600"/>
                    </a:xfrm>
                    <a:prstGeom prst="rect">
                      <a:avLst/>
                    </a:prstGeom>
                  </pic:spPr>
                </pic:pic>
              </a:graphicData>
            </a:graphic>
          </wp:inline>
        </w:drawing>
      </w:r>
      <w:r>
        <w:rPr>
          <w:position w:val="-9"/>
        </w:rPr>
      </w:r>
      <w:r>
        <w:rPr>
          <w:rFonts w:ascii="Times New Roman"/>
        </w:rPr>
        <w:tab/>
      </w:r>
      <w:r>
        <w:rPr/>
        <w:t>By Mail to: (street address)</w:t>
      </w:r>
    </w:p>
    <w:p>
      <w:pPr>
        <w:pStyle w:val="BodyText"/>
        <w:spacing w:line="210" w:lineRule="exact"/>
        <w:ind w:left="3427"/>
      </w:pPr>
      <w:r>
        <w:rPr/>
        <mc:AlternateContent>
          <mc:Choice Requires="wps">
            <w:drawing>
              <wp:anchor distT="0" distB="0" distL="0" distR="0" allowOverlap="1" layoutInCell="1" locked="0" behindDoc="0" simplePos="0" relativeHeight="15749120">
                <wp:simplePos x="0" y="0"/>
                <wp:positionH relativeFrom="page">
                  <wp:posOffset>3486150</wp:posOffset>
                </wp:positionH>
                <wp:positionV relativeFrom="paragraph">
                  <wp:posOffset>-60838</wp:posOffset>
                </wp:positionV>
                <wp:extent cx="3714750" cy="63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714750" cy="6350"/>
                        </a:xfrm>
                        <a:custGeom>
                          <a:avLst/>
                          <a:gdLst/>
                          <a:ahLst/>
                          <a:cxnLst/>
                          <a:rect l="l" t="t" r="r" b="b"/>
                          <a:pathLst>
                            <a:path w="3714750" h="6350">
                              <a:moveTo>
                                <a:pt x="3714750" y="0"/>
                              </a:moveTo>
                              <a:lnTo>
                                <a:pt x="0" y="0"/>
                              </a:lnTo>
                              <a:lnTo>
                                <a:pt x="0" y="6095"/>
                              </a:lnTo>
                              <a:lnTo>
                                <a:pt x="3714750" y="6095"/>
                              </a:lnTo>
                              <a:lnTo>
                                <a:pt x="3714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5pt;margin-top:-4.790410pt;width:292.5pt;height:.48pt;mso-position-horizontal-relative:page;mso-position-vertical-relative:paragraph;z-index:15749120" id="docshape4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1306233</wp:posOffset>
                </wp:positionH>
                <wp:positionV relativeFrom="paragraph">
                  <wp:posOffset>218549</wp:posOffset>
                </wp:positionV>
                <wp:extent cx="215900" cy="2159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852997pt;margin-top:17.20859pt;width:17pt;height:17pt;mso-position-horizontal-relative:page;mso-position-vertical-relative:paragraph;z-index:15751680" id="docshape49" filled="false" stroked="true" strokeweight="1pt" strokecolor="#000000">
                <v:stroke dashstyle="solid"/>
                <w10:wrap type="none"/>
              </v:rect>
            </w:pict>
          </mc:Fallback>
        </mc:AlternateContent>
      </w:r>
      <w:r>
        <w:rPr/>
        <w:t>(city,</w:t>
      </w:r>
      <w:r>
        <w:rPr>
          <w:spacing w:val="-5"/>
        </w:rPr>
        <w:t> </w:t>
      </w:r>
      <w:r>
        <w:rPr/>
        <w:t>state</w:t>
      </w:r>
      <w:r>
        <w:rPr>
          <w:spacing w:val="-5"/>
        </w:rPr>
        <w:t> </w:t>
      </w:r>
      <w:r>
        <w:rPr/>
        <w:t>&amp;</w:t>
      </w:r>
      <w:r>
        <w:rPr>
          <w:spacing w:val="-4"/>
        </w:rPr>
        <w:t> zip)</w:t>
      </w:r>
    </w:p>
    <w:p>
      <w:pPr>
        <w:pStyle w:val="BodyText"/>
        <w:spacing w:before="10"/>
        <w:rPr>
          <w:sz w:val="8"/>
        </w:rPr>
      </w:pPr>
      <w:r>
        <w:rPr>
          <w:sz w:val="8"/>
        </w:rPr>
        <mc:AlternateContent>
          <mc:Choice Requires="wps">
            <w:drawing>
              <wp:anchor distT="0" distB="0" distL="0" distR="0" allowOverlap="1" layoutInCell="1" locked="0" behindDoc="1" simplePos="0" relativeHeight="487604736">
                <wp:simplePos x="0" y="0"/>
                <wp:positionH relativeFrom="page">
                  <wp:posOffset>3486150</wp:posOffset>
                </wp:positionH>
                <wp:positionV relativeFrom="paragraph">
                  <wp:posOffset>80217</wp:posOffset>
                </wp:positionV>
                <wp:extent cx="3714750" cy="635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3714750" cy="6350"/>
                        </a:xfrm>
                        <a:custGeom>
                          <a:avLst/>
                          <a:gdLst/>
                          <a:ahLst/>
                          <a:cxnLst/>
                          <a:rect l="l" t="t" r="r" b="b"/>
                          <a:pathLst>
                            <a:path w="3714750" h="6350">
                              <a:moveTo>
                                <a:pt x="3714750" y="0"/>
                              </a:moveTo>
                              <a:lnTo>
                                <a:pt x="0" y="0"/>
                              </a:lnTo>
                              <a:lnTo>
                                <a:pt x="0" y="6096"/>
                              </a:lnTo>
                              <a:lnTo>
                                <a:pt x="3714750" y="6096"/>
                              </a:lnTo>
                              <a:lnTo>
                                <a:pt x="3714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5pt;margin-top:6.316362pt;width:292.5pt;height:.48pt;mso-position-horizontal-relative:page;mso-position-vertical-relative:paragraph;z-index:-15711744;mso-wrap-distance-left:0;mso-wrap-distance-right:0" id="docshape50" filled="true" fillcolor="#000000" stroked="false">
                <v:fill type="solid"/>
                <w10:wrap type="topAndBottom"/>
              </v:rect>
            </w:pict>
          </mc:Fallback>
        </mc:AlternateContent>
      </w:r>
    </w:p>
    <w:p>
      <w:pPr>
        <w:pStyle w:val="BodyText"/>
        <w:spacing w:before="43"/>
        <w:ind w:left="2358"/>
      </w:pPr>
      <w:r>
        <w:rPr/>
        <w:t>By</w:t>
      </w:r>
      <w:r>
        <w:rPr>
          <w:spacing w:val="-4"/>
        </w:rPr>
        <w:t> </w:t>
      </w:r>
      <w:r>
        <w:rPr/>
        <w:t>Email:</w:t>
      </w:r>
      <w:r>
        <w:rPr>
          <w:spacing w:val="53"/>
        </w:rPr>
        <w:t> </w:t>
      </w:r>
      <w:r>
        <w:rPr>
          <w:spacing w:val="-2"/>
        </w:rPr>
        <w:t>(address)</w:t>
      </w:r>
    </w:p>
    <w:p>
      <w:pPr>
        <w:pStyle w:val="BodyText"/>
        <w:spacing w:before="10"/>
        <w:rPr>
          <w:sz w:val="8"/>
        </w:rPr>
      </w:pPr>
      <w:r>
        <w:rPr>
          <w:sz w:val="8"/>
        </w:rPr>
        <mc:AlternateContent>
          <mc:Choice Requires="wps">
            <w:drawing>
              <wp:anchor distT="0" distB="0" distL="0" distR="0" allowOverlap="1" layoutInCell="1" locked="0" behindDoc="1" simplePos="0" relativeHeight="487605248">
                <wp:simplePos x="0" y="0"/>
                <wp:positionH relativeFrom="page">
                  <wp:posOffset>3486150</wp:posOffset>
                </wp:positionH>
                <wp:positionV relativeFrom="paragraph">
                  <wp:posOffset>80277</wp:posOffset>
                </wp:positionV>
                <wp:extent cx="3714750" cy="635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3714750" cy="6350"/>
                        </a:xfrm>
                        <a:custGeom>
                          <a:avLst/>
                          <a:gdLst/>
                          <a:ahLst/>
                          <a:cxnLst/>
                          <a:rect l="l" t="t" r="r" b="b"/>
                          <a:pathLst>
                            <a:path w="3714750" h="6350">
                              <a:moveTo>
                                <a:pt x="3714750" y="0"/>
                              </a:moveTo>
                              <a:lnTo>
                                <a:pt x="0" y="0"/>
                              </a:lnTo>
                              <a:lnTo>
                                <a:pt x="0" y="6096"/>
                              </a:lnTo>
                              <a:lnTo>
                                <a:pt x="3714750" y="6096"/>
                              </a:lnTo>
                              <a:lnTo>
                                <a:pt x="3714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5pt;margin-top:6.321074pt;width:292.5pt;height:.48pt;mso-position-horizontal-relative:page;mso-position-vertical-relative:paragraph;z-index:-15711232;mso-wrap-distance-left:0;mso-wrap-distance-right:0" id="docshape51" filled="true" fillcolor="#000000" stroked="false">
                <v:fill type="solid"/>
                <w10:wrap type="topAndBottom"/>
              </v:rect>
            </w:pict>
          </mc:Fallback>
        </mc:AlternateContent>
      </w:r>
    </w:p>
    <w:p>
      <w:pPr>
        <w:pStyle w:val="BodyText"/>
        <w:spacing w:before="222"/>
      </w:pPr>
    </w:p>
    <w:p>
      <w:pPr>
        <w:pStyle w:val="BodyText"/>
        <w:spacing w:line="410" w:lineRule="auto"/>
        <w:ind w:left="918" w:right="9124" w:hanging="1"/>
      </w:pPr>
      <w:r>
        <w:rPr/>
        <mc:AlternateContent>
          <mc:Choice Requires="wps">
            <w:drawing>
              <wp:anchor distT="0" distB="0" distL="0" distR="0" allowOverlap="1" layoutInCell="1" locked="0" behindDoc="0" simplePos="0" relativeHeight="15749632">
                <wp:simplePos x="0" y="0"/>
                <wp:positionH relativeFrom="page">
                  <wp:posOffset>1943100</wp:posOffset>
                </wp:positionH>
                <wp:positionV relativeFrom="paragraph">
                  <wp:posOffset>240932</wp:posOffset>
                </wp:positionV>
                <wp:extent cx="4629150" cy="63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629150" cy="6350"/>
                        </a:xfrm>
                        <a:custGeom>
                          <a:avLst/>
                          <a:gdLst/>
                          <a:ahLst/>
                          <a:cxnLst/>
                          <a:rect l="l" t="t" r="r" b="b"/>
                          <a:pathLst>
                            <a:path w="4629150" h="6350">
                              <a:moveTo>
                                <a:pt x="4629150" y="0"/>
                              </a:moveTo>
                              <a:lnTo>
                                <a:pt x="0" y="0"/>
                              </a:lnTo>
                              <a:lnTo>
                                <a:pt x="0" y="6095"/>
                              </a:lnTo>
                              <a:lnTo>
                                <a:pt x="4629150" y="6095"/>
                              </a:lnTo>
                              <a:lnTo>
                                <a:pt x="462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pt;margin-top:18.971075pt;width:364.5pt;height:.48pt;mso-position-horizontal-relative:page;mso-position-vertical-relative:paragraph;z-index:15749632" id="docshape52"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0144">
                <wp:simplePos x="0" y="0"/>
                <wp:positionH relativeFrom="page">
                  <wp:posOffset>1943100</wp:posOffset>
                </wp:positionH>
                <wp:positionV relativeFrom="paragraph">
                  <wp:posOffset>515252</wp:posOffset>
                </wp:positionV>
                <wp:extent cx="4629150" cy="63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629150" cy="6350"/>
                        </a:xfrm>
                        <a:custGeom>
                          <a:avLst/>
                          <a:gdLst/>
                          <a:ahLst/>
                          <a:cxnLst/>
                          <a:rect l="l" t="t" r="r" b="b"/>
                          <a:pathLst>
                            <a:path w="4629150" h="6350">
                              <a:moveTo>
                                <a:pt x="4629150" y="0"/>
                              </a:moveTo>
                              <a:lnTo>
                                <a:pt x="0" y="0"/>
                              </a:lnTo>
                              <a:lnTo>
                                <a:pt x="0" y="6095"/>
                              </a:lnTo>
                              <a:lnTo>
                                <a:pt x="4629150" y="6095"/>
                              </a:lnTo>
                              <a:lnTo>
                                <a:pt x="462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pt;margin-top:40.571075pt;width:364.5pt;height:.48pt;mso-position-horizontal-relative:page;mso-position-vertical-relative:paragraph;z-index:15750144" id="docshape53" filled="true" fillcolor="#000000" stroked="false">
                <v:fill type="solid"/>
                <w10:wrap type="none"/>
              </v:rect>
            </w:pict>
          </mc:Fallback>
        </mc:AlternateContent>
      </w:r>
      <w:r>
        <w:rPr>
          <w:spacing w:val="-2"/>
        </w:rPr>
        <w:t>Signature: Date:</w:t>
      </w:r>
    </w:p>
    <w:p>
      <w:pPr>
        <w:pStyle w:val="BodyText"/>
        <w:spacing w:line="252" w:lineRule="exact"/>
        <w:ind w:left="918"/>
      </w:pPr>
      <w:r>
        <w:rPr/>
        <w:t>Phone</w:t>
      </w:r>
      <w:r>
        <w:rPr>
          <w:spacing w:val="-8"/>
        </w:rPr>
        <w:t> </w:t>
      </w:r>
      <w:r>
        <w:rPr>
          <w:spacing w:val="-2"/>
        </w:rPr>
        <w:t>Number:</w:t>
      </w:r>
    </w:p>
    <w:p>
      <w:pPr>
        <w:pStyle w:val="BodyText"/>
        <w:spacing w:before="10"/>
        <w:rPr>
          <w:sz w:val="8"/>
        </w:rPr>
      </w:pPr>
      <w:r>
        <w:rPr>
          <w:sz w:val="8"/>
        </w:rPr>
        <mc:AlternateContent>
          <mc:Choice Requires="wps">
            <w:drawing>
              <wp:anchor distT="0" distB="0" distL="0" distR="0" allowOverlap="1" layoutInCell="1" locked="0" behindDoc="1" simplePos="0" relativeHeight="487605760">
                <wp:simplePos x="0" y="0"/>
                <wp:positionH relativeFrom="page">
                  <wp:posOffset>1943100</wp:posOffset>
                </wp:positionH>
                <wp:positionV relativeFrom="paragraph">
                  <wp:posOffset>80004</wp:posOffset>
                </wp:positionV>
                <wp:extent cx="4629150" cy="63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4629150" cy="6350"/>
                        </a:xfrm>
                        <a:custGeom>
                          <a:avLst/>
                          <a:gdLst/>
                          <a:ahLst/>
                          <a:cxnLst/>
                          <a:rect l="l" t="t" r="r" b="b"/>
                          <a:pathLst>
                            <a:path w="4629150" h="6350">
                              <a:moveTo>
                                <a:pt x="4629150" y="0"/>
                              </a:moveTo>
                              <a:lnTo>
                                <a:pt x="177546" y="0"/>
                              </a:lnTo>
                              <a:lnTo>
                                <a:pt x="171450" y="0"/>
                              </a:lnTo>
                              <a:lnTo>
                                <a:pt x="0" y="0"/>
                              </a:lnTo>
                              <a:lnTo>
                                <a:pt x="0" y="6096"/>
                              </a:lnTo>
                              <a:lnTo>
                                <a:pt x="171450" y="6096"/>
                              </a:lnTo>
                              <a:lnTo>
                                <a:pt x="177546" y="6096"/>
                              </a:lnTo>
                              <a:lnTo>
                                <a:pt x="4629150" y="6096"/>
                              </a:lnTo>
                              <a:lnTo>
                                <a:pt x="462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3pt;margin-top:6.299603pt;width:364.5pt;height:.5pt;mso-position-horizontal-relative:page;mso-position-vertical-relative:paragraph;z-index:-15710720;mso-wrap-distance-left:0;mso-wrap-distance-right:0" id="docshape54" coordorigin="3060,126" coordsize="7290,10" path="m10350,126l3340,126,3330,126,3060,126,3060,136,3330,136,3340,136,10350,136,10350,126xe" filled="true" fillcolor="#000000" stroked="false">
                <v:path arrowok="t"/>
                <v:fill type="solid"/>
                <w10:wrap type="topAndBottom"/>
              </v:shape>
            </w:pict>
          </mc:Fallback>
        </mc:AlternateContent>
      </w:r>
    </w:p>
    <w:p>
      <w:pPr>
        <w:pStyle w:val="BodyText"/>
        <w:spacing w:after="0"/>
        <w:rPr>
          <w:sz w:val="8"/>
        </w:rPr>
        <w:sectPr>
          <w:pgSz w:w="12240" w:h="15840"/>
          <w:pgMar w:top="480" w:bottom="280" w:left="360" w:right="360"/>
        </w:sectPr>
      </w:pPr>
    </w:p>
    <w:p>
      <w:pPr>
        <w:pStyle w:val="Heading1"/>
        <w:ind w:left="4066" w:firstLine="0"/>
        <w:jc w:val="both"/>
      </w:pPr>
      <w:bookmarkStart w:name="OAC Subpoena Attachment A Notice To Subp" w:id="5"/>
      <w:bookmarkEnd w:id="5"/>
      <w:r>
        <w:rPr>
          <w:b w:val="0"/>
        </w:rPr>
      </w:r>
      <w:bookmarkStart w:name="Protecting a Person Subject to a Subpoen" w:id="6"/>
      <w:bookmarkEnd w:id="6"/>
      <w:r>
        <w:rPr>
          <w:b w:val="0"/>
        </w:rPr>
      </w:r>
      <w:bookmarkStart w:name="(1)Avoiding Undue Burden or Expense; San" w:id="7"/>
      <w:bookmarkEnd w:id="7"/>
      <w:r>
        <w:rPr>
          <w:b w:val="0"/>
        </w:rPr>
      </w:r>
      <w:bookmarkStart w:name="(2)Command to Produce Records or Tangibl" w:id="8"/>
      <w:bookmarkEnd w:id="8"/>
      <w:r>
        <w:rPr>
          <w:b w:val="0"/>
        </w:rPr>
      </w:r>
      <w:bookmarkStart w:name="(3)Quashing or Modifying a Subpoena." w:id="9"/>
      <w:bookmarkEnd w:id="9"/>
      <w:r>
        <w:rPr>
          <w:b w:val="0"/>
        </w:rPr>
      </w:r>
      <w:r>
        <w:rPr/>
        <w:t>OAC</w:t>
      </w:r>
      <w:r>
        <w:rPr>
          <w:spacing w:val="-5"/>
        </w:rPr>
        <w:t> </w:t>
      </w:r>
      <w:r>
        <w:rPr/>
        <w:t>Subpoena</w:t>
      </w:r>
      <w:r>
        <w:rPr>
          <w:spacing w:val="-4"/>
        </w:rPr>
        <w:t> </w:t>
      </w:r>
      <w:r>
        <w:rPr/>
        <w:t>Attachment</w:t>
      </w:r>
      <w:r>
        <w:rPr>
          <w:spacing w:val="-3"/>
        </w:rPr>
        <w:t> </w:t>
      </w:r>
      <w:r>
        <w:rPr>
          <w:spacing w:val="-10"/>
        </w:rPr>
        <w:t>A</w:t>
      </w:r>
    </w:p>
    <w:p>
      <w:pPr>
        <w:pStyle w:val="Heading3"/>
        <w:spacing w:before="138"/>
        <w:ind w:left="4110"/>
      </w:pPr>
      <w:r>
        <w:rPr/>
        <w:t>Notice</w:t>
      </w:r>
      <w:r>
        <w:rPr>
          <w:spacing w:val="-8"/>
        </w:rPr>
        <w:t> </w:t>
      </w:r>
      <w:r>
        <w:rPr/>
        <w:t>To</w:t>
      </w:r>
      <w:r>
        <w:rPr>
          <w:spacing w:val="-7"/>
        </w:rPr>
        <w:t> </w:t>
      </w:r>
      <w:r>
        <w:rPr/>
        <w:t>Subpoena</w:t>
      </w:r>
      <w:r>
        <w:rPr>
          <w:spacing w:val="-8"/>
        </w:rPr>
        <w:t> </w:t>
      </w:r>
      <w:r>
        <w:rPr>
          <w:spacing w:val="-2"/>
        </w:rPr>
        <w:t>Recipients</w:t>
      </w:r>
    </w:p>
    <w:p>
      <w:pPr>
        <w:spacing w:line="360" w:lineRule="auto" w:before="126"/>
        <w:ind w:left="360" w:right="2759" w:firstLine="2398"/>
        <w:jc w:val="both"/>
        <w:rPr>
          <w:sz w:val="22"/>
        </w:rPr>
      </w:pPr>
      <w:r>
        <w:rPr>
          <w:b/>
          <w:sz w:val="22"/>
        </w:rPr>
        <w:t>(when</w:t>
      </w:r>
      <w:r>
        <w:rPr>
          <w:b/>
          <w:spacing w:val="-5"/>
          <w:sz w:val="22"/>
        </w:rPr>
        <w:t> </w:t>
      </w:r>
      <w:r>
        <w:rPr>
          <w:b/>
          <w:sz w:val="22"/>
        </w:rPr>
        <w:t>production</w:t>
      </w:r>
      <w:r>
        <w:rPr>
          <w:b/>
          <w:spacing w:val="-5"/>
          <w:sz w:val="22"/>
        </w:rPr>
        <w:t> </w:t>
      </w:r>
      <w:r>
        <w:rPr>
          <w:b/>
          <w:sz w:val="22"/>
        </w:rPr>
        <w:t>of</w:t>
      </w:r>
      <w:r>
        <w:rPr>
          <w:b/>
          <w:spacing w:val="-5"/>
          <w:sz w:val="22"/>
        </w:rPr>
        <w:t> </w:t>
      </w:r>
      <w:r>
        <w:rPr>
          <w:b/>
          <w:sz w:val="22"/>
        </w:rPr>
        <w:t>records</w:t>
      </w:r>
      <w:r>
        <w:rPr>
          <w:b/>
          <w:spacing w:val="-5"/>
          <w:sz w:val="22"/>
        </w:rPr>
        <w:t> </w:t>
      </w:r>
      <w:r>
        <w:rPr>
          <w:b/>
          <w:sz w:val="22"/>
        </w:rPr>
        <w:t>or</w:t>
      </w:r>
      <w:r>
        <w:rPr>
          <w:b/>
          <w:spacing w:val="-6"/>
          <w:sz w:val="22"/>
        </w:rPr>
        <w:t> </w:t>
      </w:r>
      <w:r>
        <w:rPr>
          <w:b/>
          <w:sz w:val="22"/>
        </w:rPr>
        <w:t>tangible</w:t>
      </w:r>
      <w:r>
        <w:rPr>
          <w:b/>
          <w:spacing w:val="-5"/>
          <w:sz w:val="22"/>
        </w:rPr>
        <w:t> </w:t>
      </w:r>
      <w:r>
        <w:rPr>
          <w:b/>
          <w:sz w:val="22"/>
        </w:rPr>
        <w:t>things</w:t>
      </w:r>
      <w:r>
        <w:rPr>
          <w:b/>
          <w:spacing w:val="-5"/>
          <w:sz w:val="22"/>
        </w:rPr>
        <w:t> </w:t>
      </w:r>
      <w:r>
        <w:rPr>
          <w:b/>
          <w:sz w:val="22"/>
        </w:rPr>
        <w:t>is</w:t>
      </w:r>
      <w:r>
        <w:rPr>
          <w:b/>
          <w:spacing w:val="-5"/>
          <w:sz w:val="22"/>
        </w:rPr>
        <w:t> </w:t>
      </w:r>
      <w:r>
        <w:rPr>
          <w:b/>
          <w:sz w:val="22"/>
        </w:rPr>
        <w:t>sought) Protecting a Person Subject to a Subpoena</w:t>
      </w:r>
      <w:r>
        <w:rPr>
          <w:sz w:val="22"/>
        </w:rPr>
        <w:t>.</w:t>
      </w:r>
    </w:p>
    <w:p>
      <w:pPr>
        <w:pStyle w:val="BodyText"/>
        <w:spacing w:before="1"/>
        <w:ind w:left="360"/>
        <w:jc w:val="both"/>
      </w:pPr>
      <w:r>
        <w:rPr/>
        <w:t>(Required</w:t>
      </w:r>
      <w:r>
        <w:rPr>
          <w:spacing w:val="-7"/>
        </w:rPr>
        <w:t> </w:t>
      </w:r>
      <w:r>
        <w:rPr/>
        <w:t>by</w:t>
      </w:r>
      <w:r>
        <w:rPr>
          <w:spacing w:val="-7"/>
        </w:rPr>
        <w:t> </w:t>
      </w:r>
      <w:r>
        <w:rPr/>
        <w:t>Colorado</w:t>
      </w:r>
      <w:r>
        <w:rPr>
          <w:spacing w:val="-8"/>
        </w:rPr>
        <w:t> </w:t>
      </w:r>
      <w:r>
        <w:rPr/>
        <w:t>Rule</w:t>
      </w:r>
      <w:r>
        <w:rPr>
          <w:spacing w:val="-7"/>
        </w:rPr>
        <w:t> </w:t>
      </w:r>
      <w:r>
        <w:rPr/>
        <w:t>of</w:t>
      </w:r>
      <w:r>
        <w:rPr>
          <w:spacing w:val="-7"/>
        </w:rPr>
        <w:t> </w:t>
      </w:r>
      <w:r>
        <w:rPr/>
        <w:t>Civil</w:t>
      </w:r>
      <w:r>
        <w:rPr>
          <w:spacing w:val="-7"/>
        </w:rPr>
        <w:t> </w:t>
      </w:r>
      <w:r>
        <w:rPr/>
        <w:t>Procedure</w:t>
      </w:r>
      <w:r>
        <w:rPr>
          <w:spacing w:val="-7"/>
        </w:rPr>
        <w:t> </w:t>
      </w:r>
      <w:r>
        <w:rPr>
          <w:spacing w:val="-2"/>
        </w:rPr>
        <w:t>45(c))</w:t>
      </w:r>
    </w:p>
    <w:p>
      <w:pPr>
        <w:pStyle w:val="ListParagraph"/>
        <w:numPr>
          <w:ilvl w:val="0"/>
          <w:numId w:val="3"/>
        </w:numPr>
        <w:tabs>
          <w:tab w:pos="861" w:val="left" w:leader="none"/>
        </w:tabs>
        <w:spacing w:line="360" w:lineRule="auto" w:before="126" w:after="0"/>
        <w:ind w:left="539" w:right="358" w:firstLine="0"/>
        <w:jc w:val="both"/>
        <w:rPr>
          <w:sz w:val="22"/>
        </w:rPr>
      </w:pPr>
      <w:r>
        <w:rPr>
          <w:b/>
          <w:sz w:val="22"/>
        </w:rPr>
        <w:t>Avoiding</w:t>
      </w:r>
      <w:r>
        <w:rPr>
          <w:b/>
          <w:spacing w:val="-9"/>
          <w:sz w:val="22"/>
        </w:rPr>
        <w:t> </w:t>
      </w:r>
      <w:r>
        <w:rPr>
          <w:b/>
          <w:sz w:val="22"/>
        </w:rPr>
        <w:t>Undue</w:t>
      </w:r>
      <w:r>
        <w:rPr>
          <w:b/>
          <w:spacing w:val="-9"/>
          <w:sz w:val="22"/>
        </w:rPr>
        <w:t> </w:t>
      </w:r>
      <w:r>
        <w:rPr>
          <w:b/>
          <w:sz w:val="22"/>
        </w:rPr>
        <w:t>Burden</w:t>
      </w:r>
      <w:r>
        <w:rPr>
          <w:b/>
          <w:spacing w:val="-9"/>
          <w:sz w:val="22"/>
        </w:rPr>
        <w:t> </w:t>
      </w:r>
      <w:r>
        <w:rPr>
          <w:b/>
          <w:sz w:val="22"/>
        </w:rPr>
        <w:t>or</w:t>
      </w:r>
      <w:r>
        <w:rPr>
          <w:b/>
          <w:spacing w:val="-10"/>
          <w:sz w:val="22"/>
        </w:rPr>
        <w:t> </w:t>
      </w:r>
      <w:r>
        <w:rPr>
          <w:b/>
          <w:sz w:val="22"/>
        </w:rPr>
        <w:t>Expense;</w:t>
      </w:r>
      <w:r>
        <w:rPr>
          <w:b/>
          <w:spacing w:val="-9"/>
          <w:sz w:val="22"/>
        </w:rPr>
        <w:t> </w:t>
      </w:r>
      <w:r>
        <w:rPr>
          <w:b/>
          <w:sz w:val="22"/>
        </w:rPr>
        <w:t>Sanctions.</w:t>
      </w:r>
      <w:r>
        <w:rPr>
          <w:b/>
          <w:spacing w:val="40"/>
          <w:sz w:val="22"/>
        </w:rPr>
        <w:t> </w:t>
      </w:r>
      <w:r>
        <w:rPr>
          <w:sz w:val="22"/>
        </w:rPr>
        <w:t>A</w:t>
      </w:r>
      <w:r>
        <w:rPr>
          <w:spacing w:val="-9"/>
          <w:sz w:val="22"/>
        </w:rPr>
        <w:t> </w:t>
      </w:r>
      <w:r>
        <w:rPr>
          <w:sz w:val="22"/>
        </w:rPr>
        <w:t>party</w:t>
      </w:r>
      <w:r>
        <w:rPr>
          <w:spacing w:val="-9"/>
          <w:sz w:val="22"/>
        </w:rPr>
        <w:t> </w:t>
      </w:r>
      <w:r>
        <w:rPr>
          <w:sz w:val="22"/>
        </w:rPr>
        <w:t>or</w:t>
      </w:r>
      <w:r>
        <w:rPr>
          <w:spacing w:val="-9"/>
          <w:sz w:val="22"/>
        </w:rPr>
        <w:t> </w:t>
      </w:r>
      <w:r>
        <w:rPr>
          <w:sz w:val="22"/>
        </w:rPr>
        <w:t>attorney</w:t>
      </w:r>
      <w:r>
        <w:rPr>
          <w:spacing w:val="-9"/>
          <w:sz w:val="22"/>
        </w:rPr>
        <w:t> </w:t>
      </w:r>
      <w:r>
        <w:rPr>
          <w:sz w:val="22"/>
        </w:rPr>
        <w:t>responsible</w:t>
      </w:r>
      <w:r>
        <w:rPr>
          <w:spacing w:val="-9"/>
          <w:sz w:val="22"/>
        </w:rPr>
        <w:t> </w:t>
      </w:r>
      <w:r>
        <w:rPr>
          <w:sz w:val="22"/>
        </w:rPr>
        <w:t>for</w:t>
      </w:r>
      <w:r>
        <w:rPr>
          <w:spacing w:val="-9"/>
          <w:sz w:val="22"/>
        </w:rPr>
        <w:t> </w:t>
      </w:r>
      <w:r>
        <w:rPr>
          <w:sz w:val="22"/>
        </w:rPr>
        <w:t>issuing</w:t>
      </w:r>
      <w:r>
        <w:rPr>
          <w:spacing w:val="-12"/>
          <w:sz w:val="22"/>
        </w:rPr>
        <w:t> </w:t>
      </w:r>
      <w:r>
        <w:rPr>
          <w:sz w:val="22"/>
        </w:rPr>
        <w:t>and</w:t>
      </w:r>
      <w:r>
        <w:rPr>
          <w:spacing w:val="-9"/>
          <w:sz w:val="22"/>
        </w:rPr>
        <w:t> </w:t>
      </w:r>
      <w:r>
        <w:rPr>
          <w:sz w:val="22"/>
        </w:rPr>
        <w:t>serving a subpoena must take reasonable steps to avoid imposing undue burden or expense on a person subject to the</w:t>
      </w:r>
      <w:r>
        <w:rPr>
          <w:spacing w:val="-16"/>
          <w:sz w:val="22"/>
        </w:rPr>
        <w:t> </w:t>
      </w:r>
      <w:r>
        <w:rPr>
          <w:sz w:val="22"/>
        </w:rPr>
        <w:t>subpoena.</w:t>
      </w:r>
      <w:r>
        <w:rPr>
          <w:spacing w:val="23"/>
          <w:sz w:val="22"/>
        </w:rPr>
        <w:t> </w:t>
      </w:r>
      <w:r>
        <w:rPr>
          <w:sz w:val="22"/>
        </w:rPr>
        <w:t>The</w:t>
      </w:r>
      <w:r>
        <w:rPr>
          <w:spacing w:val="-15"/>
          <w:sz w:val="22"/>
        </w:rPr>
        <w:t> </w:t>
      </w:r>
      <w:r>
        <w:rPr>
          <w:sz w:val="22"/>
        </w:rPr>
        <w:t>issuing</w:t>
      </w:r>
      <w:r>
        <w:rPr>
          <w:spacing w:val="-16"/>
          <w:sz w:val="22"/>
        </w:rPr>
        <w:t> </w:t>
      </w:r>
      <w:r>
        <w:rPr>
          <w:sz w:val="22"/>
        </w:rPr>
        <w:t>Administrative</w:t>
      </w:r>
      <w:r>
        <w:rPr>
          <w:spacing w:val="-15"/>
          <w:sz w:val="22"/>
        </w:rPr>
        <w:t> </w:t>
      </w:r>
      <w:r>
        <w:rPr>
          <w:sz w:val="22"/>
        </w:rPr>
        <w:t>Law</w:t>
      </w:r>
      <w:r>
        <w:rPr>
          <w:spacing w:val="-15"/>
          <w:sz w:val="22"/>
        </w:rPr>
        <w:t> </w:t>
      </w:r>
      <w:r>
        <w:rPr>
          <w:sz w:val="22"/>
        </w:rPr>
        <w:t>Judge</w:t>
      </w:r>
      <w:r>
        <w:rPr>
          <w:spacing w:val="-16"/>
          <w:sz w:val="22"/>
        </w:rPr>
        <w:t> </w:t>
      </w:r>
      <w:r>
        <w:rPr>
          <w:sz w:val="22"/>
        </w:rPr>
        <w:t>(“ALJ”)</w:t>
      </w:r>
      <w:r>
        <w:rPr>
          <w:spacing w:val="-15"/>
          <w:sz w:val="22"/>
        </w:rPr>
        <w:t> </w:t>
      </w:r>
      <w:r>
        <w:rPr>
          <w:sz w:val="22"/>
        </w:rPr>
        <w:t>must</w:t>
      </w:r>
      <w:r>
        <w:rPr>
          <w:spacing w:val="-15"/>
          <w:sz w:val="22"/>
        </w:rPr>
        <w:t> </w:t>
      </w:r>
      <w:r>
        <w:rPr>
          <w:sz w:val="22"/>
        </w:rPr>
        <w:t>enforce</w:t>
      </w:r>
      <w:r>
        <w:rPr>
          <w:spacing w:val="-15"/>
          <w:sz w:val="22"/>
        </w:rPr>
        <w:t> </w:t>
      </w:r>
      <w:r>
        <w:rPr>
          <w:sz w:val="22"/>
        </w:rPr>
        <w:t>this</w:t>
      </w:r>
      <w:r>
        <w:rPr>
          <w:spacing w:val="-16"/>
          <w:sz w:val="22"/>
        </w:rPr>
        <w:t> </w:t>
      </w:r>
      <w:r>
        <w:rPr>
          <w:sz w:val="22"/>
        </w:rPr>
        <w:t>duty</w:t>
      </w:r>
      <w:r>
        <w:rPr>
          <w:spacing w:val="-15"/>
          <w:sz w:val="22"/>
        </w:rPr>
        <w:t> </w:t>
      </w:r>
      <w:r>
        <w:rPr>
          <w:sz w:val="22"/>
        </w:rPr>
        <w:t>and</w:t>
      </w:r>
      <w:r>
        <w:rPr>
          <w:spacing w:val="-15"/>
          <w:sz w:val="22"/>
        </w:rPr>
        <w:t> </w:t>
      </w:r>
      <w:r>
        <w:rPr>
          <w:sz w:val="22"/>
        </w:rPr>
        <w:t>impose</w:t>
      </w:r>
      <w:r>
        <w:rPr>
          <w:spacing w:val="-16"/>
          <w:sz w:val="22"/>
        </w:rPr>
        <w:t> </w:t>
      </w:r>
      <w:r>
        <w:rPr>
          <w:sz w:val="22"/>
        </w:rPr>
        <w:t>an</w:t>
      </w:r>
      <w:r>
        <w:rPr>
          <w:spacing w:val="-14"/>
          <w:sz w:val="22"/>
        </w:rPr>
        <w:t> </w:t>
      </w:r>
      <w:r>
        <w:rPr>
          <w:sz w:val="22"/>
        </w:rPr>
        <w:t>appropriate sanction, which may include lost earnings and reasonable attorney’s fees, on a party or attorney who fails to </w:t>
      </w:r>
      <w:r>
        <w:rPr>
          <w:spacing w:val="-2"/>
          <w:sz w:val="22"/>
        </w:rPr>
        <w:t>comply.</w:t>
      </w:r>
    </w:p>
    <w:p>
      <w:pPr>
        <w:pStyle w:val="Heading3"/>
        <w:numPr>
          <w:ilvl w:val="0"/>
          <w:numId w:val="3"/>
        </w:numPr>
        <w:tabs>
          <w:tab w:pos="867" w:val="left" w:leader="none"/>
        </w:tabs>
        <w:spacing w:line="240" w:lineRule="auto" w:before="0" w:after="0"/>
        <w:ind w:left="867" w:right="0" w:hanging="328"/>
        <w:jc w:val="both"/>
        <w:rPr>
          <w:b w:val="0"/>
        </w:rPr>
      </w:pPr>
      <w:r>
        <w:rPr/>
        <w:t>Command</w:t>
      </w:r>
      <w:r>
        <w:rPr>
          <w:spacing w:val="-8"/>
        </w:rPr>
        <w:t> </w:t>
      </w:r>
      <w:r>
        <w:rPr/>
        <w:t>to</w:t>
      </w:r>
      <w:r>
        <w:rPr>
          <w:spacing w:val="-8"/>
        </w:rPr>
        <w:t> </w:t>
      </w:r>
      <w:r>
        <w:rPr/>
        <w:t>Produce</w:t>
      </w:r>
      <w:r>
        <w:rPr>
          <w:spacing w:val="-8"/>
        </w:rPr>
        <w:t> </w:t>
      </w:r>
      <w:r>
        <w:rPr/>
        <w:t>Records</w:t>
      </w:r>
      <w:r>
        <w:rPr>
          <w:spacing w:val="-8"/>
        </w:rPr>
        <w:t> </w:t>
      </w:r>
      <w:r>
        <w:rPr/>
        <w:t>or</w:t>
      </w:r>
      <w:r>
        <w:rPr>
          <w:spacing w:val="-8"/>
        </w:rPr>
        <w:t> </w:t>
      </w:r>
      <w:r>
        <w:rPr/>
        <w:t>Tangible</w:t>
      </w:r>
      <w:r>
        <w:rPr>
          <w:spacing w:val="-8"/>
        </w:rPr>
        <w:t> </w:t>
      </w:r>
      <w:r>
        <w:rPr>
          <w:spacing w:val="-2"/>
        </w:rPr>
        <w:t>Things</w:t>
      </w:r>
      <w:r>
        <w:rPr>
          <w:b w:val="0"/>
          <w:spacing w:val="-2"/>
        </w:rPr>
        <w:t>.</w:t>
      </w:r>
    </w:p>
    <w:p>
      <w:pPr>
        <w:pStyle w:val="ListParagraph"/>
        <w:numPr>
          <w:ilvl w:val="1"/>
          <w:numId w:val="3"/>
        </w:numPr>
        <w:tabs>
          <w:tab w:pos="1446" w:val="left" w:leader="none"/>
        </w:tabs>
        <w:spacing w:line="360" w:lineRule="auto" w:before="126" w:after="0"/>
        <w:ind w:left="1080" w:right="358" w:firstLine="0"/>
        <w:jc w:val="both"/>
        <w:rPr>
          <w:sz w:val="22"/>
        </w:rPr>
      </w:pPr>
      <w:r>
        <w:rPr>
          <w:b/>
          <w:i/>
          <w:sz w:val="22"/>
        </w:rPr>
        <w:t>Attendance Not Required</w:t>
      </w:r>
      <w:r>
        <w:rPr>
          <w:b/>
          <w:sz w:val="22"/>
        </w:rPr>
        <w:t>.</w:t>
      </w:r>
      <w:r>
        <w:rPr>
          <w:b/>
          <w:spacing w:val="40"/>
          <w:sz w:val="22"/>
        </w:rPr>
        <w:t> </w:t>
      </w:r>
      <w:r>
        <w:rPr>
          <w:sz w:val="22"/>
        </w:rPr>
        <w:t>A person commanded to produce records or tangible things need not attend in person at the place of production unless also commanded to attend for a deposition, hearing, or trial.</w:t>
      </w:r>
    </w:p>
    <w:p>
      <w:pPr>
        <w:pStyle w:val="Heading4"/>
        <w:numPr>
          <w:ilvl w:val="1"/>
          <w:numId w:val="3"/>
        </w:numPr>
        <w:tabs>
          <w:tab w:pos="1433" w:val="left" w:leader="none"/>
        </w:tabs>
        <w:spacing w:line="240" w:lineRule="auto" w:before="1" w:after="0"/>
        <w:ind w:left="1433" w:right="0" w:hanging="353"/>
        <w:jc w:val="both"/>
        <w:rPr>
          <w:i w:val="0"/>
        </w:rPr>
      </w:pPr>
      <w:r>
        <w:rPr>
          <w:i/>
        </w:rPr>
        <w:t>For</w:t>
      </w:r>
      <w:r>
        <w:rPr>
          <w:i/>
          <w:spacing w:val="-9"/>
        </w:rPr>
        <w:t> </w:t>
      </w:r>
      <w:r>
        <w:rPr>
          <w:i/>
        </w:rPr>
        <w:t>Production</w:t>
      </w:r>
      <w:r>
        <w:rPr>
          <w:i/>
          <w:spacing w:val="-8"/>
        </w:rPr>
        <w:t> </w:t>
      </w:r>
      <w:r>
        <w:rPr>
          <w:i/>
        </w:rPr>
        <w:t>of</w:t>
      </w:r>
      <w:r>
        <w:rPr>
          <w:i/>
          <w:spacing w:val="-8"/>
        </w:rPr>
        <w:t> </w:t>
      </w:r>
      <w:r>
        <w:rPr>
          <w:i/>
        </w:rPr>
        <w:t>Privileged</w:t>
      </w:r>
      <w:r>
        <w:rPr>
          <w:i/>
          <w:spacing w:val="-7"/>
        </w:rPr>
        <w:t> </w:t>
      </w:r>
      <w:r>
        <w:rPr>
          <w:i/>
          <w:spacing w:val="-2"/>
        </w:rPr>
        <w:t>Records</w:t>
      </w:r>
      <w:r>
        <w:rPr>
          <w:i w:val="0"/>
          <w:spacing w:val="-2"/>
        </w:rPr>
        <w:t>.</w:t>
      </w:r>
    </w:p>
    <w:p>
      <w:pPr>
        <w:pStyle w:val="ListParagraph"/>
        <w:numPr>
          <w:ilvl w:val="2"/>
          <w:numId w:val="3"/>
        </w:numPr>
        <w:tabs>
          <w:tab w:pos="1345" w:val="left" w:leader="none"/>
        </w:tabs>
        <w:spacing w:line="360" w:lineRule="auto" w:before="126" w:after="0"/>
        <w:ind w:left="1080" w:right="358" w:firstLine="0"/>
        <w:jc w:val="both"/>
        <w:rPr>
          <w:sz w:val="22"/>
        </w:rPr>
      </w:pPr>
      <w:r>
        <w:rPr>
          <w:sz w:val="22"/>
        </w:rPr>
        <w:t>If a subpoena commands production of records from a person who provides services subject to one of</w:t>
      </w:r>
      <w:r>
        <w:rPr>
          <w:spacing w:val="-5"/>
          <w:sz w:val="22"/>
        </w:rPr>
        <w:t> </w:t>
      </w:r>
      <w:r>
        <w:rPr>
          <w:sz w:val="22"/>
        </w:rPr>
        <w:t>the</w:t>
      </w:r>
      <w:r>
        <w:rPr>
          <w:spacing w:val="-5"/>
          <w:sz w:val="22"/>
        </w:rPr>
        <w:t> </w:t>
      </w:r>
      <w:r>
        <w:rPr>
          <w:sz w:val="22"/>
        </w:rPr>
        <w:t>privileges</w:t>
      </w:r>
      <w:r>
        <w:rPr>
          <w:spacing w:val="-4"/>
          <w:sz w:val="22"/>
        </w:rPr>
        <w:t> </w:t>
      </w:r>
      <w:r>
        <w:rPr>
          <w:sz w:val="22"/>
        </w:rPr>
        <w:t>established</w:t>
      </w:r>
      <w:r>
        <w:rPr>
          <w:spacing w:val="-5"/>
          <w:sz w:val="22"/>
        </w:rPr>
        <w:t> </w:t>
      </w:r>
      <w:r>
        <w:rPr>
          <w:sz w:val="22"/>
        </w:rPr>
        <w:t>by</w:t>
      </w:r>
      <w:r>
        <w:rPr>
          <w:spacing w:val="-4"/>
          <w:sz w:val="22"/>
        </w:rPr>
        <w:t> </w:t>
      </w:r>
      <w:r>
        <w:rPr>
          <w:sz w:val="22"/>
        </w:rPr>
        <w:t>C.R.S.</w:t>
      </w:r>
      <w:r>
        <w:rPr>
          <w:spacing w:val="-5"/>
          <w:sz w:val="22"/>
        </w:rPr>
        <w:t> </w:t>
      </w:r>
      <w:r>
        <w:rPr>
          <w:sz w:val="22"/>
        </w:rPr>
        <w:t>§</w:t>
      </w:r>
      <w:r>
        <w:rPr>
          <w:spacing w:val="-5"/>
          <w:sz w:val="22"/>
        </w:rPr>
        <w:t> </w:t>
      </w:r>
      <w:r>
        <w:rPr>
          <w:sz w:val="22"/>
        </w:rPr>
        <w:t>13-90-107,</w:t>
      </w:r>
      <w:r>
        <w:rPr>
          <w:spacing w:val="-5"/>
          <w:sz w:val="22"/>
        </w:rPr>
        <w:t> </w:t>
      </w:r>
      <w:r>
        <w:rPr>
          <w:sz w:val="22"/>
        </w:rPr>
        <w:t>or</w:t>
      </w:r>
      <w:r>
        <w:rPr>
          <w:spacing w:val="-5"/>
          <w:sz w:val="22"/>
        </w:rPr>
        <w:t> </w:t>
      </w:r>
      <w:r>
        <w:rPr>
          <w:sz w:val="22"/>
        </w:rPr>
        <w:t>from</w:t>
      </w:r>
      <w:r>
        <w:rPr>
          <w:spacing w:val="-5"/>
          <w:sz w:val="22"/>
        </w:rPr>
        <w:t> </w:t>
      </w:r>
      <w:r>
        <w:rPr>
          <w:sz w:val="22"/>
        </w:rPr>
        <w:t>the</w:t>
      </w:r>
      <w:r>
        <w:rPr>
          <w:spacing w:val="-5"/>
          <w:sz w:val="22"/>
        </w:rPr>
        <w:t> </w:t>
      </w:r>
      <w:r>
        <w:rPr>
          <w:sz w:val="22"/>
        </w:rPr>
        <w:t>records</w:t>
      </w:r>
      <w:r>
        <w:rPr>
          <w:spacing w:val="-4"/>
          <w:sz w:val="22"/>
        </w:rPr>
        <w:t> </w:t>
      </w:r>
      <w:r>
        <w:rPr>
          <w:sz w:val="22"/>
        </w:rPr>
        <w:t>custodian</w:t>
      </w:r>
      <w:r>
        <w:rPr>
          <w:spacing w:val="-5"/>
          <w:sz w:val="22"/>
        </w:rPr>
        <w:t> </w:t>
      </w:r>
      <w:r>
        <w:rPr>
          <w:sz w:val="22"/>
        </w:rPr>
        <w:t>for</w:t>
      </w:r>
      <w:r>
        <w:rPr>
          <w:spacing w:val="-6"/>
          <w:sz w:val="22"/>
        </w:rPr>
        <w:t> </w:t>
      </w:r>
      <w:r>
        <w:rPr>
          <w:sz w:val="22"/>
        </w:rPr>
        <w:t>that</w:t>
      </w:r>
      <w:r>
        <w:rPr>
          <w:spacing w:val="-5"/>
          <w:sz w:val="22"/>
        </w:rPr>
        <w:t> </w:t>
      </w:r>
      <w:r>
        <w:rPr>
          <w:sz w:val="22"/>
        </w:rPr>
        <w:t>person,</w:t>
      </w:r>
      <w:r>
        <w:rPr>
          <w:spacing w:val="-5"/>
          <w:sz w:val="22"/>
        </w:rPr>
        <w:t> </w:t>
      </w:r>
      <w:r>
        <w:rPr>
          <w:sz w:val="22"/>
        </w:rPr>
        <w:t>which records pertain to services performed by or at the direction of that person (“privileged records”), such a subpoena must be accompanied by an authorization signed by the privilege holder or holders or by an ALJ order authorizing production of such records.</w:t>
      </w:r>
    </w:p>
    <w:p>
      <w:pPr>
        <w:pStyle w:val="ListParagraph"/>
        <w:numPr>
          <w:ilvl w:val="2"/>
          <w:numId w:val="3"/>
        </w:numPr>
        <w:tabs>
          <w:tab w:pos="1392" w:val="left" w:leader="none"/>
        </w:tabs>
        <w:spacing w:line="360" w:lineRule="auto" w:before="0" w:after="0"/>
        <w:ind w:left="1080" w:right="359" w:firstLine="0"/>
        <w:jc w:val="both"/>
        <w:rPr>
          <w:sz w:val="22"/>
        </w:rPr>
      </w:pPr>
      <w:r>
        <w:rPr>
          <w:sz w:val="22"/>
        </w:rPr>
        <w:t>Prior to the entry of an order for a subpoena to obtain the privileged records, the ALJ shall consider the rights of the privilege holder in such privileged records, including an appropriate means of notice to the privilege holder or holders or whether any objection to production may be resolved by redaction.</w:t>
      </w:r>
    </w:p>
    <w:p>
      <w:pPr>
        <w:pStyle w:val="ListParagraph"/>
        <w:numPr>
          <w:ilvl w:val="2"/>
          <w:numId w:val="3"/>
        </w:numPr>
        <w:tabs>
          <w:tab w:pos="1443" w:val="left" w:leader="none"/>
        </w:tabs>
        <w:spacing w:line="360" w:lineRule="auto" w:before="0" w:after="0"/>
        <w:ind w:left="1080" w:right="305" w:firstLine="0"/>
        <w:jc w:val="both"/>
        <w:rPr>
          <w:sz w:val="22"/>
        </w:rPr>
      </w:pPr>
      <w:r>
        <w:rPr>
          <w:sz w:val="22"/>
        </w:rPr>
        <w:t>If a subpoena for privileged records does not include a signed authorization or ALJ order permitting the privileged records to be produced by means of subpoena, the subpoenaed person shall not appear to testify and shall not disclose any of the privileged records to the party who issued the subpoena.</w:t>
      </w:r>
    </w:p>
    <w:p>
      <w:pPr>
        <w:pStyle w:val="ListParagraph"/>
        <w:numPr>
          <w:ilvl w:val="1"/>
          <w:numId w:val="3"/>
        </w:numPr>
        <w:tabs>
          <w:tab w:pos="1446" w:val="left" w:leader="none"/>
        </w:tabs>
        <w:spacing w:line="360" w:lineRule="auto" w:before="0" w:after="0"/>
        <w:ind w:left="1080" w:right="357" w:firstLine="0"/>
        <w:jc w:val="both"/>
        <w:rPr>
          <w:sz w:val="22"/>
        </w:rPr>
      </w:pPr>
      <w:r>
        <w:rPr>
          <w:b/>
          <w:i/>
          <w:sz w:val="22"/>
        </w:rPr>
        <w:t>Objections</w:t>
      </w:r>
      <w:r>
        <w:rPr>
          <w:sz w:val="22"/>
        </w:rPr>
        <w:t>.</w:t>
      </w:r>
      <w:r>
        <w:rPr>
          <w:spacing w:val="40"/>
          <w:sz w:val="22"/>
        </w:rPr>
        <w:t> </w:t>
      </w:r>
      <w:r>
        <w:rPr>
          <w:sz w:val="22"/>
        </w:rPr>
        <w:t>Any</w:t>
      </w:r>
      <w:r>
        <w:rPr>
          <w:spacing w:val="-2"/>
          <w:sz w:val="22"/>
        </w:rPr>
        <w:t> </w:t>
      </w:r>
      <w:r>
        <w:rPr>
          <w:sz w:val="22"/>
        </w:rPr>
        <w:t>party</w:t>
      </w:r>
      <w:r>
        <w:rPr>
          <w:spacing w:val="-2"/>
          <w:sz w:val="22"/>
        </w:rPr>
        <w:t> </w:t>
      </w:r>
      <w:r>
        <w:rPr>
          <w:sz w:val="22"/>
        </w:rPr>
        <w:t>or</w:t>
      </w:r>
      <w:r>
        <w:rPr>
          <w:spacing w:val="-2"/>
          <w:sz w:val="22"/>
        </w:rPr>
        <w:t> </w:t>
      </w:r>
      <w:r>
        <w:rPr>
          <w:sz w:val="22"/>
        </w:rPr>
        <w:t>the</w:t>
      </w:r>
      <w:r>
        <w:rPr>
          <w:spacing w:val="-2"/>
          <w:sz w:val="22"/>
        </w:rPr>
        <w:t> </w:t>
      </w:r>
      <w:r>
        <w:rPr>
          <w:sz w:val="22"/>
        </w:rPr>
        <w:t>person</w:t>
      </w:r>
      <w:r>
        <w:rPr>
          <w:spacing w:val="-2"/>
          <w:sz w:val="22"/>
        </w:rPr>
        <w:t> </w:t>
      </w:r>
      <w:r>
        <w:rPr>
          <w:sz w:val="22"/>
        </w:rPr>
        <w:t>subpoenaed</w:t>
      </w:r>
      <w:r>
        <w:rPr>
          <w:spacing w:val="-2"/>
          <w:sz w:val="22"/>
        </w:rPr>
        <w:t> </w:t>
      </w:r>
      <w:r>
        <w:rPr>
          <w:sz w:val="22"/>
        </w:rPr>
        <w:t>to</w:t>
      </w:r>
      <w:r>
        <w:rPr>
          <w:spacing w:val="-2"/>
          <w:sz w:val="22"/>
        </w:rPr>
        <w:t> </w:t>
      </w:r>
      <w:r>
        <w:rPr>
          <w:sz w:val="22"/>
        </w:rPr>
        <w:t>produce</w:t>
      </w:r>
      <w:r>
        <w:rPr>
          <w:spacing w:val="-2"/>
          <w:sz w:val="22"/>
        </w:rPr>
        <w:t> </w:t>
      </w:r>
      <w:r>
        <w:rPr>
          <w:sz w:val="22"/>
        </w:rPr>
        <w:t>records</w:t>
      </w:r>
      <w:r>
        <w:rPr>
          <w:spacing w:val="-2"/>
          <w:sz w:val="22"/>
        </w:rPr>
        <w:t> </w:t>
      </w:r>
      <w:r>
        <w:rPr>
          <w:sz w:val="22"/>
        </w:rPr>
        <w:t>or</w:t>
      </w:r>
      <w:r>
        <w:rPr>
          <w:spacing w:val="-2"/>
          <w:sz w:val="22"/>
        </w:rPr>
        <w:t> </w:t>
      </w:r>
      <w:r>
        <w:rPr>
          <w:sz w:val="22"/>
        </w:rPr>
        <w:t>tangible</w:t>
      </w:r>
      <w:r>
        <w:rPr>
          <w:spacing w:val="-2"/>
          <w:sz w:val="22"/>
        </w:rPr>
        <w:t> </w:t>
      </w:r>
      <w:r>
        <w:rPr>
          <w:sz w:val="22"/>
        </w:rPr>
        <w:t>things</w:t>
      </w:r>
      <w:r>
        <w:rPr>
          <w:spacing w:val="-2"/>
          <w:sz w:val="22"/>
        </w:rPr>
        <w:t> </w:t>
      </w:r>
      <w:r>
        <w:rPr>
          <w:sz w:val="22"/>
        </w:rPr>
        <w:t>may</w:t>
      </w:r>
      <w:r>
        <w:rPr>
          <w:spacing w:val="-2"/>
          <w:sz w:val="22"/>
        </w:rPr>
        <w:t> </w:t>
      </w:r>
      <w:r>
        <w:rPr>
          <w:sz w:val="22"/>
        </w:rPr>
        <w:t>submit to</w:t>
      </w:r>
      <w:r>
        <w:rPr>
          <w:spacing w:val="-8"/>
          <w:sz w:val="22"/>
        </w:rPr>
        <w:t> </w:t>
      </w:r>
      <w:r>
        <w:rPr>
          <w:sz w:val="22"/>
        </w:rPr>
        <w:t>the</w:t>
      </w:r>
      <w:r>
        <w:rPr>
          <w:spacing w:val="-8"/>
          <w:sz w:val="22"/>
        </w:rPr>
        <w:t> </w:t>
      </w:r>
      <w:r>
        <w:rPr>
          <w:sz w:val="22"/>
        </w:rPr>
        <w:t>party</w:t>
      </w:r>
      <w:r>
        <w:rPr>
          <w:spacing w:val="-8"/>
          <w:sz w:val="22"/>
        </w:rPr>
        <w:t> </w:t>
      </w:r>
      <w:r>
        <w:rPr>
          <w:sz w:val="22"/>
        </w:rPr>
        <w:t>issuing</w:t>
      </w:r>
      <w:r>
        <w:rPr>
          <w:spacing w:val="-8"/>
          <w:sz w:val="22"/>
        </w:rPr>
        <w:t> </w:t>
      </w:r>
      <w:r>
        <w:rPr>
          <w:sz w:val="22"/>
        </w:rPr>
        <w:t>the</w:t>
      </w:r>
      <w:r>
        <w:rPr>
          <w:spacing w:val="-8"/>
          <w:sz w:val="22"/>
        </w:rPr>
        <w:t> </w:t>
      </w:r>
      <w:r>
        <w:rPr>
          <w:sz w:val="22"/>
        </w:rPr>
        <w:t>subpoena</w:t>
      </w:r>
      <w:r>
        <w:rPr>
          <w:spacing w:val="-8"/>
          <w:sz w:val="22"/>
        </w:rPr>
        <w:t> </w:t>
      </w:r>
      <w:r>
        <w:rPr>
          <w:sz w:val="22"/>
        </w:rPr>
        <w:t>a</w:t>
      </w:r>
      <w:r>
        <w:rPr>
          <w:spacing w:val="-8"/>
          <w:sz w:val="22"/>
        </w:rPr>
        <w:t> </w:t>
      </w:r>
      <w:r>
        <w:rPr>
          <w:sz w:val="22"/>
        </w:rPr>
        <w:t>written</w:t>
      </w:r>
      <w:r>
        <w:rPr>
          <w:spacing w:val="-8"/>
          <w:sz w:val="22"/>
        </w:rPr>
        <w:t> </w:t>
      </w:r>
      <w:r>
        <w:rPr>
          <w:sz w:val="22"/>
        </w:rPr>
        <w:t>objection</w:t>
      </w:r>
      <w:r>
        <w:rPr>
          <w:spacing w:val="-8"/>
          <w:sz w:val="22"/>
        </w:rPr>
        <w:t> </w:t>
      </w:r>
      <w:r>
        <w:rPr>
          <w:sz w:val="22"/>
        </w:rPr>
        <w:t>to</w:t>
      </w:r>
      <w:r>
        <w:rPr>
          <w:spacing w:val="-8"/>
          <w:sz w:val="22"/>
        </w:rPr>
        <w:t> </w:t>
      </w:r>
      <w:r>
        <w:rPr>
          <w:sz w:val="22"/>
        </w:rPr>
        <w:t>inspecting,</w:t>
      </w:r>
      <w:r>
        <w:rPr>
          <w:spacing w:val="-8"/>
          <w:sz w:val="22"/>
        </w:rPr>
        <w:t> </w:t>
      </w:r>
      <w:r>
        <w:rPr>
          <w:sz w:val="22"/>
        </w:rPr>
        <w:t>copying,</w:t>
      </w:r>
      <w:r>
        <w:rPr>
          <w:spacing w:val="-8"/>
          <w:sz w:val="22"/>
        </w:rPr>
        <w:t> </w:t>
      </w:r>
      <w:r>
        <w:rPr>
          <w:sz w:val="22"/>
        </w:rPr>
        <w:t>testing</w:t>
      </w:r>
      <w:r>
        <w:rPr>
          <w:spacing w:val="-8"/>
          <w:sz w:val="22"/>
        </w:rPr>
        <w:t> </w:t>
      </w:r>
      <w:r>
        <w:rPr>
          <w:sz w:val="22"/>
        </w:rPr>
        <w:t>or</w:t>
      </w:r>
      <w:r>
        <w:rPr>
          <w:spacing w:val="-8"/>
          <w:sz w:val="22"/>
        </w:rPr>
        <w:t> </w:t>
      </w:r>
      <w:r>
        <w:rPr>
          <w:sz w:val="22"/>
        </w:rPr>
        <w:t>sampling</w:t>
      </w:r>
      <w:r>
        <w:rPr>
          <w:spacing w:val="-8"/>
          <w:sz w:val="22"/>
        </w:rPr>
        <w:t> </w:t>
      </w:r>
      <w:r>
        <w:rPr>
          <w:sz w:val="22"/>
        </w:rPr>
        <w:t>any</w:t>
      </w:r>
      <w:r>
        <w:rPr>
          <w:spacing w:val="-8"/>
          <w:sz w:val="22"/>
        </w:rPr>
        <w:t> </w:t>
      </w:r>
      <w:r>
        <w:rPr>
          <w:sz w:val="22"/>
        </w:rPr>
        <w:t>or</w:t>
      </w:r>
      <w:r>
        <w:rPr>
          <w:spacing w:val="-8"/>
          <w:sz w:val="22"/>
        </w:rPr>
        <w:t> </w:t>
      </w:r>
      <w:r>
        <w:rPr>
          <w:sz w:val="22"/>
        </w:rPr>
        <w:t>all of</w:t>
      </w:r>
      <w:r>
        <w:rPr>
          <w:spacing w:val="-3"/>
          <w:sz w:val="22"/>
        </w:rPr>
        <w:t> </w:t>
      </w:r>
      <w:r>
        <w:rPr>
          <w:sz w:val="22"/>
        </w:rPr>
        <w:t>the</w:t>
      </w:r>
      <w:r>
        <w:rPr>
          <w:spacing w:val="-3"/>
          <w:sz w:val="22"/>
        </w:rPr>
        <w:t> </w:t>
      </w:r>
      <w:r>
        <w:rPr>
          <w:sz w:val="22"/>
        </w:rPr>
        <w:t>materials.</w:t>
      </w:r>
      <w:r>
        <w:rPr>
          <w:spacing w:val="40"/>
          <w:sz w:val="22"/>
        </w:rPr>
        <w:t> </w:t>
      </w:r>
      <w:r>
        <w:rPr>
          <w:sz w:val="22"/>
        </w:rPr>
        <w:t>The</w:t>
      </w:r>
      <w:r>
        <w:rPr>
          <w:spacing w:val="-3"/>
          <w:sz w:val="22"/>
        </w:rPr>
        <w:t> </w:t>
      </w:r>
      <w:r>
        <w:rPr>
          <w:sz w:val="22"/>
        </w:rPr>
        <w:t>objection</w:t>
      </w:r>
      <w:r>
        <w:rPr>
          <w:spacing w:val="-3"/>
          <w:sz w:val="22"/>
        </w:rPr>
        <w:t> </w:t>
      </w:r>
      <w:r>
        <w:rPr>
          <w:sz w:val="22"/>
        </w:rPr>
        <w:t>must</w:t>
      </w:r>
      <w:r>
        <w:rPr>
          <w:spacing w:val="-5"/>
          <w:sz w:val="22"/>
        </w:rPr>
        <w:t> </w:t>
      </w:r>
      <w:r>
        <w:rPr>
          <w:sz w:val="22"/>
        </w:rPr>
        <w:t>be</w:t>
      </w:r>
      <w:r>
        <w:rPr>
          <w:spacing w:val="-3"/>
          <w:sz w:val="22"/>
        </w:rPr>
        <w:t> </w:t>
      </w:r>
      <w:r>
        <w:rPr>
          <w:sz w:val="22"/>
        </w:rPr>
        <w:t>submitted</w:t>
      </w:r>
      <w:r>
        <w:rPr>
          <w:spacing w:val="-3"/>
          <w:sz w:val="22"/>
        </w:rPr>
        <w:t> </w:t>
      </w:r>
      <w:r>
        <w:rPr>
          <w:sz w:val="22"/>
        </w:rPr>
        <w:t>before</w:t>
      </w:r>
      <w:r>
        <w:rPr>
          <w:spacing w:val="-3"/>
          <w:sz w:val="22"/>
        </w:rPr>
        <w:t> </w:t>
      </w:r>
      <w:r>
        <w:rPr>
          <w:sz w:val="22"/>
        </w:rPr>
        <w:t>the</w:t>
      </w:r>
      <w:r>
        <w:rPr>
          <w:spacing w:val="-5"/>
          <w:sz w:val="22"/>
        </w:rPr>
        <w:t> </w:t>
      </w:r>
      <w:r>
        <w:rPr>
          <w:sz w:val="22"/>
        </w:rPr>
        <w:t>earlier</w:t>
      </w:r>
      <w:r>
        <w:rPr>
          <w:spacing w:val="-4"/>
          <w:sz w:val="22"/>
        </w:rPr>
        <w:t> </w:t>
      </w:r>
      <w:r>
        <w:rPr>
          <w:sz w:val="22"/>
        </w:rPr>
        <w:t>of</w:t>
      </w:r>
      <w:r>
        <w:rPr>
          <w:spacing w:val="-3"/>
          <w:sz w:val="22"/>
        </w:rPr>
        <w:t> </w:t>
      </w:r>
      <w:r>
        <w:rPr>
          <w:sz w:val="22"/>
        </w:rPr>
        <w:t>the</w:t>
      </w:r>
      <w:r>
        <w:rPr>
          <w:spacing w:val="-3"/>
          <w:sz w:val="22"/>
        </w:rPr>
        <w:t> </w:t>
      </w:r>
      <w:r>
        <w:rPr>
          <w:sz w:val="22"/>
        </w:rPr>
        <w:t>time</w:t>
      </w:r>
      <w:r>
        <w:rPr>
          <w:spacing w:val="-3"/>
          <w:sz w:val="22"/>
        </w:rPr>
        <w:t> </w:t>
      </w:r>
      <w:r>
        <w:rPr>
          <w:sz w:val="22"/>
        </w:rPr>
        <w:t>specified</w:t>
      </w:r>
      <w:r>
        <w:rPr>
          <w:spacing w:val="-3"/>
          <w:sz w:val="22"/>
        </w:rPr>
        <w:t> </w:t>
      </w:r>
      <w:r>
        <w:rPr>
          <w:sz w:val="22"/>
        </w:rPr>
        <w:t>for</w:t>
      </w:r>
      <w:r>
        <w:rPr>
          <w:spacing w:val="-4"/>
          <w:sz w:val="22"/>
        </w:rPr>
        <w:t> </w:t>
      </w:r>
      <w:r>
        <w:rPr>
          <w:sz w:val="22"/>
        </w:rPr>
        <w:t>compliance or 14 days after the subpoena is served.</w:t>
      </w:r>
      <w:r>
        <w:rPr>
          <w:spacing w:val="40"/>
          <w:sz w:val="22"/>
        </w:rPr>
        <w:t> </w:t>
      </w:r>
      <w:r>
        <w:rPr>
          <w:sz w:val="22"/>
        </w:rPr>
        <w:t>If objection is made, the party issuing the subpoena shall promptly</w:t>
      </w:r>
      <w:r>
        <w:rPr>
          <w:spacing w:val="-1"/>
          <w:sz w:val="22"/>
        </w:rPr>
        <w:t> </w:t>
      </w:r>
      <w:r>
        <w:rPr>
          <w:sz w:val="22"/>
        </w:rPr>
        <w:t>serve</w:t>
      </w:r>
      <w:r>
        <w:rPr>
          <w:spacing w:val="-1"/>
          <w:sz w:val="22"/>
        </w:rPr>
        <w:t> </w:t>
      </w:r>
      <w:r>
        <w:rPr>
          <w:sz w:val="22"/>
        </w:rPr>
        <w:t>a</w:t>
      </w:r>
      <w:r>
        <w:rPr>
          <w:spacing w:val="-1"/>
          <w:sz w:val="22"/>
        </w:rPr>
        <w:t> </w:t>
      </w:r>
      <w:r>
        <w:rPr>
          <w:sz w:val="22"/>
        </w:rPr>
        <w:t>copy</w:t>
      </w:r>
      <w:r>
        <w:rPr>
          <w:spacing w:val="-1"/>
          <w:sz w:val="22"/>
        </w:rPr>
        <w:t> </w:t>
      </w:r>
      <w:r>
        <w:rPr>
          <w:sz w:val="22"/>
        </w:rPr>
        <w:t>of</w:t>
      </w:r>
      <w:r>
        <w:rPr>
          <w:spacing w:val="-2"/>
          <w:sz w:val="22"/>
        </w:rPr>
        <w:t> </w:t>
      </w:r>
      <w:r>
        <w:rPr>
          <w:sz w:val="22"/>
        </w:rPr>
        <w:t>the</w:t>
      </w:r>
      <w:r>
        <w:rPr>
          <w:spacing w:val="-1"/>
          <w:sz w:val="22"/>
        </w:rPr>
        <w:t> </w:t>
      </w:r>
      <w:r>
        <w:rPr>
          <w:sz w:val="22"/>
        </w:rPr>
        <w:t>objection</w:t>
      </w:r>
      <w:r>
        <w:rPr>
          <w:spacing w:val="-1"/>
          <w:sz w:val="22"/>
        </w:rPr>
        <w:t> </w:t>
      </w:r>
      <w:r>
        <w:rPr>
          <w:sz w:val="22"/>
        </w:rPr>
        <w:t>on</w:t>
      </w:r>
      <w:r>
        <w:rPr>
          <w:spacing w:val="-1"/>
          <w:sz w:val="22"/>
        </w:rPr>
        <w:t> </w:t>
      </w:r>
      <w:r>
        <w:rPr>
          <w:sz w:val="22"/>
        </w:rPr>
        <w:t>all</w:t>
      </w:r>
      <w:r>
        <w:rPr>
          <w:spacing w:val="-1"/>
          <w:sz w:val="22"/>
        </w:rPr>
        <w:t> </w:t>
      </w:r>
      <w:r>
        <w:rPr>
          <w:sz w:val="22"/>
        </w:rPr>
        <w:t>other</w:t>
      </w:r>
      <w:r>
        <w:rPr>
          <w:spacing w:val="-1"/>
          <w:sz w:val="22"/>
        </w:rPr>
        <w:t> </w:t>
      </w:r>
      <w:r>
        <w:rPr>
          <w:sz w:val="22"/>
        </w:rPr>
        <w:t>parties.</w:t>
      </w:r>
      <w:r>
        <w:rPr>
          <w:spacing w:val="40"/>
          <w:sz w:val="22"/>
        </w:rPr>
        <w:t> </w:t>
      </w:r>
      <w:r>
        <w:rPr>
          <w:sz w:val="22"/>
        </w:rPr>
        <w:t>If</w:t>
      </w:r>
      <w:r>
        <w:rPr>
          <w:spacing w:val="-2"/>
          <w:sz w:val="22"/>
        </w:rPr>
        <w:t> </w:t>
      </w:r>
      <w:r>
        <w:rPr>
          <w:sz w:val="22"/>
        </w:rPr>
        <w:t>an</w:t>
      </w:r>
      <w:r>
        <w:rPr>
          <w:spacing w:val="-1"/>
          <w:sz w:val="22"/>
        </w:rPr>
        <w:t> </w:t>
      </w:r>
      <w:r>
        <w:rPr>
          <w:sz w:val="22"/>
        </w:rPr>
        <w:t>objection</w:t>
      </w:r>
      <w:r>
        <w:rPr>
          <w:spacing w:val="-2"/>
          <w:sz w:val="22"/>
        </w:rPr>
        <w:t> </w:t>
      </w:r>
      <w:r>
        <w:rPr>
          <w:sz w:val="22"/>
        </w:rPr>
        <w:t>is</w:t>
      </w:r>
      <w:r>
        <w:rPr>
          <w:spacing w:val="-1"/>
          <w:sz w:val="22"/>
        </w:rPr>
        <w:t> </w:t>
      </w:r>
      <w:r>
        <w:rPr>
          <w:sz w:val="22"/>
        </w:rPr>
        <w:t>made,</w:t>
      </w:r>
      <w:r>
        <w:rPr>
          <w:spacing w:val="-1"/>
          <w:sz w:val="22"/>
        </w:rPr>
        <w:t> </w:t>
      </w:r>
      <w:r>
        <w:rPr>
          <w:sz w:val="22"/>
        </w:rPr>
        <w:t>the</w:t>
      </w:r>
      <w:r>
        <w:rPr>
          <w:spacing w:val="-1"/>
          <w:sz w:val="22"/>
        </w:rPr>
        <w:t> </w:t>
      </w:r>
      <w:r>
        <w:rPr>
          <w:sz w:val="22"/>
        </w:rPr>
        <w:t>party</w:t>
      </w:r>
      <w:r>
        <w:rPr>
          <w:spacing w:val="-1"/>
          <w:sz w:val="22"/>
        </w:rPr>
        <w:t> </w:t>
      </w:r>
      <w:r>
        <w:rPr>
          <w:sz w:val="22"/>
        </w:rPr>
        <w:t>issuing</w:t>
      </w:r>
      <w:r>
        <w:rPr>
          <w:spacing w:val="-1"/>
          <w:sz w:val="22"/>
        </w:rPr>
        <w:t> </w:t>
      </w:r>
      <w:r>
        <w:rPr>
          <w:sz w:val="22"/>
        </w:rPr>
        <w:t>the subpoena is</w:t>
      </w:r>
      <w:r>
        <w:rPr>
          <w:spacing w:val="-1"/>
          <w:sz w:val="22"/>
        </w:rPr>
        <w:t> </w:t>
      </w:r>
      <w:r>
        <w:rPr>
          <w:sz w:val="22"/>
        </w:rPr>
        <w:t>not entitled</w:t>
      </w:r>
      <w:r>
        <w:rPr>
          <w:spacing w:val="-2"/>
          <w:sz w:val="22"/>
        </w:rPr>
        <w:t> </w:t>
      </w:r>
      <w:r>
        <w:rPr>
          <w:sz w:val="22"/>
        </w:rPr>
        <w:t>to inspect, copy test or</w:t>
      </w:r>
      <w:r>
        <w:rPr>
          <w:spacing w:val="-1"/>
          <w:sz w:val="22"/>
        </w:rPr>
        <w:t> </w:t>
      </w:r>
      <w:r>
        <w:rPr>
          <w:sz w:val="22"/>
        </w:rPr>
        <w:t>sample the materials except pursuant</w:t>
      </w:r>
      <w:r>
        <w:rPr>
          <w:spacing w:val="-1"/>
          <w:sz w:val="22"/>
        </w:rPr>
        <w:t> </w:t>
      </w:r>
      <w:r>
        <w:rPr>
          <w:sz w:val="22"/>
        </w:rPr>
        <w:t>to an order</w:t>
      </w:r>
      <w:r>
        <w:rPr>
          <w:spacing w:val="-1"/>
          <w:sz w:val="22"/>
        </w:rPr>
        <w:t> </w:t>
      </w:r>
      <w:r>
        <w:rPr>
          <w:sz w:val="22"/>
        </w:rPr>
        <w:t>of the ALJ whom subpoena was issued.</w:t>
      </w:r>
      <w:r>
        <w:rPr>
          <w:spacing w:val="40"/>
          <w:sz w:val="22"/>
        </w:rPr>
        <w:t> </w:t>
      </w:r>
      <w:r>
        <w:rPr>
          <w:sz w:val="22"/>
        </w:rPr>
        <w:t>If an objection is made, at any time on notice to the subpoenaed person and the other parties, the party issuing the subpoena may move the issuing ALJ for an order compelling production.</w:t>
      </w:r>
    </w:p>
    <w:p>
      <w:pPr>
        <w:pStyle w:val="Heading3"/>
        <w:numPr>
          <w:ilvl w:val="0"/>
          <w:numId w:val="3"/>
        </w:numPr>
        <w:tabs>
          <w:tab w:pos="868" w:val="left" w:leader="none"/>
        </w:tabs>
        <w:spacing w:line="240" w:lineRule="auto" w:before="1" w:after="0"/>
        <w:ind w:left="868" w:right="0" w:hanging="328"/>
        <w:jc w:val="both"/>
      </w:pPr>
      <w:r>
        <w:rPr/>
        <w:t>Quashing</w:t>
      </w:r>
      <w:r>
        <w:rPr>
          <w:spacing w:val="-7"/>
        </w:rPr>
        <w:t> </w:t>
      </w:r>
      <w:r>
        <w:rPr/>
        <w:t>or</w:t>
      </w:r>
      <w:r>
        <w:rPr>
          <w:spacing w:val="-7"/>
        </w:rPr>
        <w:t> </w:t>
      </w:r>
      <w:r>
        <w:rPr/>
        <w:t>Modifying</w:t>
      </w:r>
      <w:r>
        <w:rPr>
          <w:spacing w:val="-6"/>
        </w:rPr>
        <w:t> </w:t>
      </w:r>
      <w:r>
        <w:rPr/>
        <w:t>a</w:t>
      </w:r>
      <w:r>
        <w:rPr>
          <w:spacing w:val="-6"/>
        </w:rPr>
        <w:t> </w:t>
      </w:r>
      <w:r>
        <w:rPr>
          <w:spacing w:val="-2"/>
        </w:rPr>
        <w:t>Subpoena.</w:t>
      </w:r>
    </w:p>
    <w:p>
      <w:pPr>
        <w:pStyle w:val="ListParagraph"/>
        <w:numPr>
          <w:ilvl w:val="1"/>
          <w:numId w:val="3"/>
        </w:numPr>
        <w:tabs>
          <w:tab w:pos="1446" w:val="left" w:leader="none"/>
        </w:tabs>
        <w:spacing w:line="360" w:lineRule="auto" w:before="126" w:after="0"/>
        <w:ind w:left="1080" w:right="358" w:firstLine="0"/>
        <w:jc w:val="both"/>
        <w:rPr>
          <w:sz w:val="22"/>
        </w:rPr>
      </w:pPr>
      <w:r>
        <w:rPr>
          <w:i/>
          <w:sz w:val="22"/>
        </w:rPr>
        <w:t>When Required</w:t>
      </w:r>
      <w:r>
        <w:rPr>
          <w:sz w:val="22"/>
        </w:rPr>
        <w:t>.</w:t>
      </w:r>
      <w:r>
        <w:rPr>
          <w:spacing w:val="40"/>
          <w:sz w:val="22"/>
        </w:rPr>
        <w:t> </w:t>
      </w:r>
      <w:r>
        <w:rPr>
          <w:sz w:val="22"/>
        </w:rPr>
        <w:t>On motion made promptly and in any event at or before the time specified in the subpoena for compliance, the issuing ALJ must quash or modify a subpoena that:</w:t>
      </w:r>
    </w:p>
    <w:p>
      <w:pPr>
        <w:pStyle w:val="ListParagraph"/>
        <w:numPr>
          <w:ilvl w:val="2"/>
          <w:numId w:val="3"/>
        </w:numPr>
        <w:tabs>
          <w:tab w:pos="1336" w:val="left" w:leader="none"/>
        </w:tabs>
        <w:spacing w:line="253" w:lineRule="exact" w:before="0" w:after="0"/>
        <w:ind w:left="1336" w:right="0" w:hanging="256"/>
        <w:jc w:val="both"/>
        <w:rPr>
          <w:sz w:val="22"/>
        </w:rPr>
      </w:pPr>
      <w:r>
        <w:rPr>
          <w:sz w:val="22"/>
        </w:rPr>
        <w:t>fails</w:t>
      </w:r>
      <w:r>
        <w:rPr>
          <w:spacing w:val="-5"/>
          <w:sz w:val="22"/>
        </w:rPr>
        <w:t> </w:t>
      </w:r>
      <w:r>
        <w:rPr>
          <w:sz w:val="22"/>
        </w:rPr>
        <w:t>to</w:t>
      </w:r>
      <w:r>
        <w:rPr>
          <w:spacing w:val="-5"/>
          <w:sz w:val="22"/>
        </w:rPr>
        <w:t> </w:t>
      </w:r>
      <w:r>
        <w:rPr>
          <w:sz w:val="22"/>
        </w:rPr>
        <w:t>allow</w:t>
      </w:r>
      <w:r>
        <w:rPr>
          <w:spacing w:val="-6"/>
          <w:sz w:val="22"/>
        </w:rPr>
        <w:t> </w:t>
      </w:r>
      <w:r>
        <w:rPr>
          <w:sz w:val="22"/>
        </w:rPr>
        <w:t>a</w:t>
      </w:r>
      <w:r>
        <w:rPr>
          <w:spacing w:val="-4"/>
          <w:sz w:val="22"/>
        </w:rPr>
        <w:t> </w:t>
      </w:r>
      <w:r>
        <w:rPr>
          <w:sz w:val="22"/>
        </w:rPr>
        <w:t>reasonable</w:t>
      </w:r>
      <w:r>
        <w:rPr>
          <w:spacing w:val="-4"/>
          <w:sz w:val="22"/>
        </w:rPr>
        <w:t> </w:t>
      </w:r>
      <w:r>
        <w:rPr>
          <w:sz w:val="22"/>
        </w:rPr>
        <w:t>time</w:t>
      </w:r>
      <w:r>
        <w:rPr>
          <w:spacing w:val="-5"/>
          <w:sz w:val="22"/>
        </w:rPr>
        <w:t> </w:t>
      </w:r>
      <w:r>
        <w:rPr>
          <w:sz w:val="22"/>
        </w:rPr>
        <w:t>to</w:t>
      </w:r>
      <w:r>
        <w:rPr>
          <w:spacing w:val="-4"/>
          <w:sz w:val="22"/>
        </w:rPr>
        <w:t> </w:t>
      </w:r>
      <w:r>
        <w:rPr>
          <w:spacing w:val="-2"/>
          <w:sz w:val="22"/>
        </w:rPr>
        <w:t>comply;</w:t>
      </w:r>
    </w:p>
    <w:p>
      <w:pPr>
        <w:pStyle w:val="ListParagraph"/>
        <w:spacing w:after="0" w:line="253" w:lineRule="exact"/>
        <w:jc w:val="both"/>
        <w:rPr>
          <w:sz w:val="22"/>
        </w:rPr>
        <w:sectPr>
          <w:pgSz w:w="12240" w:h="15840"/>
          <w:pgMar w:top="440" w:bottom="280" w:left="360" w:right="360"/>
        </w:sectPr>
      </w:pPr>
    </w:p>
    <w:p>
      <w:pPr>
        <w:pStyle w:val="ListParagraph"/>
        <w:numPr>
          <w:ilvl w:val="2"/>
          <w:numId w:val="3"/>
        </w:numPr>
        <w:tabs>
          <w:tab w:pos="1379" w:val="left" w:leader="none"/>
        </w:tabs>
        <w:spacing w:line="360" w:lineRule="auto" w:before="64" w:after="0"/>
        <w:ind w:left="1080" w:right="359" w:firstLine="0"/>
        <w:jc w:val="both"/>
        <w:rPr>
          <w:sz w:val="22"/>
        </w:rPr>
      </w:pPr>
      <w:bookmarkStart w:name="Duties in Responding to Subpoena. (requi" w:id="10"/>
      <w:bookmarkEnd w:id="10"/>
      <w:r>
        <w:rPr/>
      </w:r>
      <w:r>
        <w:rPr>
          <w:sz w:val="22"/>
        </w:rPr>
        <w:t>requires</w:t>
      </w:r>
      <w:r>
        <w:rPr>
          <w:spacing w:val="-8"/>
          <w:sz w:val="22"/>
        </w:rPr>
        <w:t> </w:t>
      </w:r>
      <w:r>
        <w:rPr>
          <w:sz w:val="22"/>
        </w:rPr>
        <w:t>a</w:t>
      </w:r>
      <w:r>
        <w:rPr>
          <w:spacing w:val="-7"/>
          <w:sz w:val="22"/>
        </w:rPr>
        <w:t> </w:t>
      </w:r>
      <w:r>
        <w:rPr>
          <w:sz w:val="22"/>
        </w:rPr>
        <w:t>person</w:t>
      </w:r>
      <w:r>
        <w:rPr>
          <w:spacing w:val="-8"/>
          <w:sz w:val="22"/>
        </w:rPr>
        <w:t> </w:t>
      </w:r>
      <w:r>
        <w:rPr>
          <w:sz w:val="22"/>
        </w:rPr>
        <w:t>who</w:t>
      </w:r>
      <w:r>
        <w:rPr>
          <w:spacing w:val="-7"/>
          <w:sz w:val="22"/>
        </w:rPr>
        <w:t> </w:t>
      </w:r>
      <w:r>
        <w:rPr>
          <w:sz w:val="22"/>
        </w:rPr>
        <w:t>is</w:t>
      </w:r>
      <w:r>
        <w:rPr>
          <w:spacing w:val="-8"/>
          <w:sz w:val="22"/>
        </w:rPr>
        <w:t> </w:t>
      </w:r>
      <w:r>
        <w:rPr>
          <w:sz w:val="22"/>
        </w:rPr>
        <w:t>neither</w:t>
      </w:r>
      <w:r>
        <w:rPr>
          <w:spacing w:val="-10"/>
          <w:sz w:val="22"/>
        </w:rPr>
        <w:t> </w:t>
      </w:r>
      <w:r>
        <w:rPr>
          <w:sz w:val="22"/>
        </w:rPr>
        <w:t>a</w:t>
      </w:r>
      <w:r>
        <w:rPr>
          <w:spacing w:val="-7"/>
          <w:sz w:val="22"/>
        </w:rPr>
        <w:t> </w:t>
      </w:r>
      <w:r>
        <w:rPr>
          <w:sz w:val="22"/>
        </w:rPr>
        <w:t>party</w:t>
      </w:r>
      <w:r>
        <w:rPr>
          <w:spacing w:val="-8"/>
          <w:sz w:val="22"/>
        </w:rPr>
        <w:t> </w:t>
      </w:r>
      <w:r>
        <w:rPr>
          <w:sz w:val="22"/>
        </w:rPr>
        <w:t>nor</w:t>
      </w:r>
      <w:r>
        <w:rPr>
          <w:spacing w:val="-7"/>
          <w:sz w:val="22"/>
        </w:rPr>
        <w:t> </w:t>
      </w:r>
      <w:r>
        <w:rPr>
          <w:sz w:val="22"/>
        </w:rPr>
        <w:t>a</w:t>
      </w:r>
      <w:r>
        <w:rPr>
          <w:spacing w:val="-8"/>
          <w:sz w:val="22"/>
        </w:rPr>
        <w:t> </w:t>
      </w:r>
      <w:r>
        <w:rPr>
          <w:sz w:val="22"/>
        </w:rPr>
        <w:t>party’s</w:t>
      </w:r>
      <w:r>
        <w:rPr>
          <w:spacing w:val="-7"/>
          <w:sz w:val="22"/>
        </w:rPr>
        <w:t> </w:t>
      </w:r>
      <w:r>
        <w:rPr>
          <w:sz w:val="22"/>
        </w:rPr>
        <w:t>officer</w:t>
      </w:r>
      <w:r>
        <w:rPr>
          <w:spacing w:val="-7"/>
          <w:sz w:val="22"/>
        </w:rPr>
        <w:t> </w:t>
      </w:r>
      <w:r>
        <w:rPr>
          <w:sz w:val="22"/>
        </w:rPr>
        <w:t>to</w:t>
      </w:r>
      <w:r>
        <w:rPr>
          <w:spacing w:val="-7"/>
          <w:sz w:val="22"/>
        </w:rPr>
        <w:t> </w:t>
      </w:r>
      <w:r>
        <w:rPr>
          <w:sz w:val="22"/>
        </w:rPr>
        <w:t>attend</w:t>
      </w:r>
      <w:r>
        <w:rPr>
          <w:spacing w:val="-9"/>
          <w:sz w:val="22"/>
        </w:rPr>
        <w:t> </w:t>
      </w:r>
      <w:r>
        <w:rPr>
          <w:sz w:val="22"/>
        </w:rPr>
        <w:t>a</w:t>
      </w:r>
      <w:r>
        <w:rPr>
          <w:spacing w:val="-7"/>
          <w:sz w:val="22"/>
        </w:rPr>
        <w:t> </w:t>
      </w:r>
      <w:r>
        <w:rPr>
          <w:sz w:val="22"/>
        </w:rPr>
        <w:t>deposition</w:t>
      </w:r>
      <w:r>
        <w:rPr>
          <w:spacing w:val="-8"/>
          <w:sz w:val="22"/>
        </w:rPr>
        <w:t> </w:t>
      </w:r>
      <w:r>
        <w:rPr>
          <w:sz w:val="22"/>
        </w:rPr>
        <w:t>in</w:t>
      </w:r>
      <w:r>
        <w:rPr>
          <w:spacing w:val="-7"/>
          <w:sz w:val="22"/>
        </w:rPr>
        <w:t> </w:t>
      </w:r>
      <w:r>
        <w:rPr>
          <w:sz w:val="22"/>
        </w:rPr>
        <w:t>any</w:t>
      </w:r>
      <w:r>
        <w:rPr>
          <w:spacing w:val="-8"/>
          <w:sz w:val="22"/>
        </w:rPr>
        <w:t> </w:t>
      </w:r>
      <w:r>
        <w:rPr>
          <w:sz w:val="22"/>
        </w:rPr>
        <w:t>county</w:t>
      </w:r>
      <w:r>
        <w:rPr>
          <w:spacing w:val="-7"/>
          <w:sz w:val="22"/>
        </w:rPr>
        <w:t> </w:t>
      </w:r>
      <w:r>
        <w:rPr>
          <w:sz w:val="22"/>
        </w:rPr>
        <w:t>other than where the person resides or is employed or transacts his business in person or at such other convenient place as is fixed by an order of ALJ;</w:t>
      </w:r>
    </w:p>
    <w:p>
      <w:pPr>
        <w:pStyle w:val="ListParagraph"/>
        <w:numPr>
          <w:ilvl w:val="2"/>
          <w:numId w:val="3"/>
        </w:numPr>
        <w:tabs>
          <w:tab w:pos="1432" w:val="left" w:leader="none"/>
        </w:tabs>
        <w:spacing w:line="240" w:lineRule="auto" w:before="0" w:after="0"/>
        <w:ind w:left="1432" w:right="0" w:hanging="353"/>
        <w:jc w:val="both"/>
        <w:rPr>
          <w:sz w:val="22"/>
        </w:rPr>
      </w:pPr>
      <w:r>
        <w:rPr>
          <w:sz w:val="22"/>
        </w:rPr>
        <w:t>requires</w:t>
      </w:r>
      <w:r>
        <w:rPr>
          <w:spacing w:val="-9"/>
          <w:sz w:val="22"/>
        </w:rPr>
        <w:t> </w:t>
      </w:r>
      <w:r>
        <w:rPr>
          <w:sz w:val="22"/>
        </w:rPr>
        <w:t>disclosure</w:t>
      </w:r>
      <w:r>
        <w:rPr>
          <w:spacing w:val="-6"/>
          <w:sz w:val="22"/>
        </w:rPr>
        <w:t> </w:t>
      </w:r>
      <w:r>
        <w:rPr>
          <w:sz w:val="22"/>
        </w:rPr>
        <w:t>of</w:t>
      </w:r>
      <w:r>
        <w:rPr>
          <w:spacing w:val="-6"/>
          <w:sz w:val="22"/>
        </w:rPr>
        <w:t> </w:t>
      </w:r>
      <w:r>
        <w:rPr>
          <w:sz w:val="22"/>
        </w:rPr>
        <w:t>privileged</w:t>
      </w:r>
      <w:r>
        <w:rPr>
          <w:spacing w:val="-9"/>
          <w:sz w:val="22"/>
        </w:rPr>
        <w:t> </w:t>
      </w:r>
      <w:r>
        <w:rPr>
          <w:sz w:val="22"/>
        </w:rPr>
        <w:t>or</w:t>
      </w:r>
      <w:r>
        <w:rPr>
          <w:spacing w:val="-6"/>
          <w:sz w:val="22"/>
        </w:rPr>
        <w:t> </w:t>
      </w:r>
      <w:r>
        <w:rPr>
          <w:sz w:val="22"/>
        </w:rPr>
        <w:t>other</w:t>
      </w:r>
      <w:r>
        <w:rPr>
          <w:spacing w:val="-6"/>
          <w:sz w:val="22"/>
        </w:rPr>
        <w:t> </w:t>
      </w:r>
      <w:r>
        <w:rPr>
          <w:sz w:val="22"/>
        </w:rPr>
        <w:t>protected</w:t>
      </w:r>
      <w:r>
        <w:rPr>
          <w:spacing w:val="-7"/>
          <w:sz w:val="22"/>
        </w:rPr>
        <w:t> </w:t>
      </w:r>
      <w:r>
        <w:rPr>
          <w:sz w:val="22"/>
        </w:rPr>
        <w:t>matter,</w:t>
      </w:r>
      <w:r>
        <w:rPr>
          <w:spacing w:val="-6"/>
          <w:sz w:val="22"/>
        </w:rPr>
        <w:t> </w:t>
      </w:r>
      <w:r>
        <w:rPr>
          <w:sz w:val="22"/>
        </w:rPr>
        <w:t>if</w:t>
      </w:r>
      <w:r>
        <w:rPr>
          <w:spacing w:val="-6"/>
          <w:sz w:val="22"/>
        </w:rPr>
        <w:t> </w:t>
      </w:r>
      <w:r>
        <w:rPr>
          <w:sz w:val="22"/>
        </w:rPr>
        <w:t>no</w:t>
      </w:r>
      <w:r>
        <w:rPr>
          <w:spacing w:val="-6"/>
          <w:sz w:val="22"/>
        </w:rPr>
        <w:t> </w:t>
      </w:r>
      <w:r>
        <w:rPr>
          <w:sz w:val="22"/>
        </w:rPr>
        <w:t>exception</w:t>
      </w:r>
      <w:r>
        <w:rPr>
          <w:spacing w:val="-7"/>
          <w:sz w:val="22"/>
        </w:rPr>
        <w:t> </w:t>
      </w:r>
      <w:r>
        <w:rPr>
          <w:sz w:val="22"/>
        </w:rPr>
        <w:t>or</w:t>
      </w:r>
      <w:r>
        <w:rPr>
          <w:spacing w:val="-6"/>
          <w:sz w:val="22"/>
        </w:rPr>
        <w:t> </w:t>
      </w:r>
      <w:r>
        <w:rPr>
          <w:sz w:val="22"/>
        </w:rPr>
        <w:t>waiver</w:t>
      </w:r>
      <w:r>
        <w:rPr>
          <w:spacing w:val="-6"/>
          <w:sz w:val="22"/>
        </w:rPr>
        <w:t> </w:t>
      </w:r>
      <w:r>
        <w:rPr>
          <w:sz w:val="22"/>
        </w:rPr>
        <w:t>applies;</w:t>
      </w:r>
      <w:r>
        <w:rPr>
          <w:spacing w:val="-6"/>
          <w:sz w:val="22"/>
        </w:rPr>
        <w:t> </w:t>
      </w:r>
      <w:r>
        <w:rPr>
          <w:spacing w:val="-5"/>
          <w:sz w:val="22"/>
        </w:rPr>
        <w:t>or</w:t>
      </w:r>
    </w:p>
    <w:p>
      <w:pPr>
        <w:pStyle w:val="ListParagraph"/>
        <w:numPr>
          <w:ilvl w:val="2"/>
          <w:numId w:val="3"/>
        </w:numPr>
        <w:tabs>
          <w:tab w:pos="1444" w:val="left" w:leader="none"/>
        </w:tabs>
        <w:spacing w:line="240" w:lineRule="auto" w:before="126" w:after="0"/>
        <w:ind w:left="1444" w:right="0" w:hanging="365"/>
        <w:jc w:val="both"/>
        <w:rPr>
          <w:sz w:val="22"/>
        </w:rPr>
      </w:pPr>
      <w:r>
        <w:rPr>
          <w:sz w:val="22"/>
        </w:rPr>
        <w:t>subjects</w:t>
      </w:r>
      <w:r>
        <w:rPr>
          <w:spacing w:val="-6"/>
          <w:sz w:val="22"/>
        </w:rPr>
        <w:t> </w:t>
      </w:r>
      <w:r>
        <w:rPr>
          <w:sz w:val="22"/>
        </w:rPr>
        <w:t>a</w:t>
      </w:r>
      <w:r>
        <w:rPr>
          <w:spacing w:val="-5"/>
          <w:sz w:val="22"/>
        </w:rPr>
        <w:t> </w:t>
      </w:r>
      <w:r>
        <w:rPr>
          <w:sz w:val="22"/>
        </w:rPr>
        <w:t>person</w:t>
      </w:r>
      <w:r>
        <w:rPr>
          <w:spacing w:val="-5"/>
          <w:sz w:val="22"/>
        </w:rPr>
        <w:t> </w:t>
      </w:r>
      <w:r>
        <w:rPr>
          <w:sz w:val="22"/>
        </w:rPr>
        <w:t>to</w:t>
      </w:r>
      <w:r>
        <w:rPr>
          <w:spacing w:val="-6"/>
          <w:sz w:val="22"/>
        </w:rPr>
        <w:t> </w:t>
      </w:r>
      <w:r>
        <w:rPr>
          <w:sz w:val="22"/>
        </w:rPr>
        <w:t>undue</w:t>
      </w:r>
      <w:r>
        <w:rPr>
          <w:spacing w:val="-5"/>
          <w:sz w:val="22"/>
        </w:rPr>
        <w:t> </w:t>
      </w:r>
      <w:r>
        <w:rPr>
          <w:spacing w:val="-2"/>
          <w:sz w:val="22"/>
        </w:rPr>
        <w:t>burden.</w:t>
      </w:r>
    </w:p>
    <w:p>
      <w:pPr>
        <w:pStyle w:val="ListParagraph"/>
        <w:numPr>
          <w:ilvl w:val="1"/>
          <w:numId w:val="3"/>
        </w:numPr>
        <w:tabs>
          <w:tab w:pos="1432" w:val="left" w:leader="none"/>
        </w:tabs>
        <w:spacing w:line="360" w:lineRule="auto" w:before="127" w:after="0"/>
        <w:ind w:left="1079" w:right="359" w:firstLine="0"/>
        <w:jc w:val="both"/>
        <w:rPr>
          <w:sz w:val="22"/>
        </w:rPr>
      </w:pPr>
      <w:r>
        <w:rPr>
          <w:i/>
          <w:sz w:val="22"/>
        </w:rPr>
        <w:t>When</w:t>
      </w:r>
      <w:r>
        <w:rPr>
          <w:i/>
          <w:spacing w:val="-3"/>
          <w:sz w:val="22"/>
        </w:rPr>
        <w:t> </w:t>
      </w:r>
      <w:r>
        <w:rPr>
          <w:i/>
          <w:sz w:val="22"/>
        </w:rPr>
        <w:t>Permitted</w:t>
      </w:r>
      <w:r>
        <w:rPr>
          <w:sz w:val="22"/>
        </w:rPr>
        <w:t>.</w:t>
      </w:r>
      <w:r>
        <w:rPr>
          <w:spacing w:val="40"/>
          <w:sz w:val="22"/>
        </w:rPr>
        <w:t> </w:t>
      </w:r>
      <w:r>
        <w:rPr>
          <w:sz w:val="22"/>
        </w:rPr>
        <w:t>To</w:t>
      </w:r>
      <w:r>
        <w:rPr>
          <w:spacing w:val="-3"/>
          <w:sz w:val="22"/>
        </w:rPr>
        <w:t> </w:t>
      </w:r>
      <w:r>
        <w:rPr>
          <w:sz w:val="22"/>
        </w:rPr>
        <w:t>protect</w:t>
      </w:r>
      <w:r>
        <w:rPr>
          <w:spacing w:val="-4"/>
          <w:sz w:val="22"/>
        </w:rPr>
        <w:t> </w:t>
      </w:r>
      <w:r>
        <w:rPr>
          <w:sz w:val="22"/>
        </w:rPr>
        <w:t>a</w:t>
      </w:r>
      <w:r>
        <w:rPr>
          <w:spacing w:val="-3"/>
          <w:sz w:val="22"/>
        </w:rPr>
        <w:t> </w:t>
      </w:r>
      <w:r>
        <w:rPr>
          <w:sz w:val="22"/>
        </w:rPr>
        <w:t>person</w:t>
      </w:r>
      <w:r>
        <w:rPr>
          <w:spacing w:val="-3"/>
          <w:sz w:val="22"/>
        </w:rPr>
        <w:t> </w:t>
      </w:r>
      <w:r>
        <w:rPr>
          <w:sz w:val="22"/>
        </w:rPr>
        <w:t>subject</w:t>
      </w:r>
      <w:r>
        <w:rPr>
          <w:spacing w:val="-3"/>
          <w:sz w:val="22"/>
        </w:rPr>
        <w:t> </w:t>
      </w:r>
      <w:r>
        <w:rPr>
          <w:sz w:val="22"/>
        </w:rPr>
        <w:t>to</w:t>
      </w:r>
      <w:r>
        <w:rPr>
          <w:spacing w:val="-3"/>
          <w:sz w:val="22"/>
        </w:rPr>
        <w:t> </w:t>
      </w:r>
      <w:r>
        <w:rPr>
          <w:sz w:val="22"/>
        </w:rPr>
        <w:t>or</w:t>
      </w:r>
      <w:r>
        <w:rPr>
          <w:spacing w:val="-4"/>
          <w:sz w:val="22"/>
        </w:rPr>
        <w:t> </w:t>
      </w:r>
      <w:r>
        <w:rPr>
          <w:sz w:val="22"/>
        </w:rPr>
        <w:t>affected</w:t>
      </w:r>
      <w:r>
        <w:rPr>
          <w:spacing w:val="-3"/>
          <w:sz w:val="22"/>
        </w:rPr>
        <w:t> </w:t>
      </w:r>
      <w:r>
        <w:rPr>
          <w:sz w:val="22"/>
        </w:rPr>
        <w:t>by</w:t>
      </w:r>
      <w:r>
        <w:rPr>
          <w:spacing w:val="-3"/>
          <w:sz w:val="22"/>
        </w:rPr>
        <w:t> </w:t>
      </w:r>
      <w:r>
        <w:rPr>
          <w:sz w:val="22"/>
        </w:rPr>
        <w:t>a</w:t>
      </w:r>
      <w:r>
        <w:rPr>
          <w:spacing w:val="-4"/>
          <w:sz w:val="22"/>
        </w:rPr>
        <w:t> </w:t>
      </w:r>
      <w:r>
        <w:rPr>
          <w:sz w:val="22"/>
        </w:rPr>
        <w:t>subpoena,</w:t>
      </w:r>
      <w:r>
        <w:rPr>
          <w:spacing w:val="-3"/>
          <w:sz w:val="22"/>
        </w:rPr>
        <w:t> </w:t>
      </w:r>
      <w:r>
        <w:rPr>
          <w:sz w:val="22"/>
        </w:rPr>
        <w:t>the</w:t>
      </w:r>
      <w:r>
        <w:rPr>
          <w:spacing w:val="-4"/>
          <w:sz w:val="22"/>
        </w:rPr>
        <w:t> </w:t>
      </w:r>
      <w:r>
        <w:rPr>
          <w:sz w:val="22"/>
        </w:rPr>
        <w:t>issuing</w:t>
      </w:r>
      <w:r>
        <w:rPr>
          <w:spacing w:val="-4"/>
          <w:sz w:val="22"/>
        </w:rPr>
        <w:t> </w:t>
      </w:r>
      <w:r>
        <w:rPr>
          <w:sz w:val="22"/>
        </w:rPr>
        <w:t>ALJ</w:t>
      </w:r>
      <w:r>
        <w:rPr>
          <w:spacing w:val="-4"/>
          <w:sz w:val="22"/>
        </w:rPr>
        <w:t> </w:t>
      </w:r>
      <w:r>
        <w:rPr>
          <w:sz w:val="22"/>
        </w:rPr>
        <w:t>may,</w:t>
      </w:r>
      <w:r>
        <w:rPr>
          <w:spacing w:val="-3"/>
          <w:sz w:val="22"/>
        </w:rPr>
        <w:t> </w:t>
      </w:r>
      <w:r>
        <w:rPr>
          <w:sz w:val="22"/>
        </w:rPr>
        <w:t>on motion made promptly and in any event at or before the time specified in the subpoena for compliance, quash or modify the subpoena if it requires:</w:t>
      </w:r>
    </w:p>
    <w:p>
      <w:pPr>
        <w:pStyle w:val="ListParagraph"/>
        <w:numPr>
          <w:ilvl w:val="2"/>
          <w:numId w:val="3"/>
        </w:numPr>
        <w:tabs>
          <w:tab w:pos="1335" w:val="left" w:leader="none"/>
        </w:tabs>
        <w:spacing w:line="240" w:lineRule="auto" w:before="0" w:after="0"/>
        <w:ind w:left="1335" w:right="0" w:hanging="256"/>
        <w:jc w:val="both"/>
        <w:rPr>
          <w:sz w:val="22"/>
        </w:rPr>
      </w:pPr>
      <w:r>
        <w:rPr>
          <w:sz w:val="22"/>
        </w:rPr>
        <w:t>disclosing</w:t>
      </w:r>
      <w:r>
        <w:rPr>
          <w:spacing w:val="-10"/>
          <w:sz w:val="22"/>
        </w:rPr>
        <w:t> </w:t>
      </w:r>
      <w:r>
        <w:rPr>
          <w:sz w:val="22"/>
        </w:rPr>
        <w:t>a</w:t>
      </w:r>
      <w:r>
        <w:rPr>
          <w:spacing w:val="-8"/>
          <w:sz w:val="22"/>
        </w:rPr>
        <w:t> </w:t>
      </w:r>
      <w:r>
        <w:rPr>
          <w:sz w:val="22"/>
        </w:rPr>
        <w:t>trade</w:t>
      </w:r>
      <w:r>
        <w:rPr>
          <w:spacing w:val="-8"/>
          <w:sz w:val="22"/>
        </w:rPr>
        <w:t> </w:t>
      </w:r>
      <w:r>
        <w:rPr>
          <w:sz w:val="22"/>
        </w:rPr>
        <w:t>secret</w:t>
      </w:r>
      <w:r>
        <w:rPr>
          <w:spacing w:val="-8"/>
          <w:sz w:val="22"/>
        </w:rPr>
        <w:t> </w:t>
      </w:r>
      <w:r>
        <w:rPr>
          <w:sz w:val="22"/>
        </w:rPr>
        <w:t>or</w:t>
      </w:r>
      <w:r>
        <w:rPr>
          <w:spacing w:val="-8"/>
          <w:sz w:val="22"/>
        </w:rPr>
        <w:t> </w:t>
      </w:r>
      <w:r>
        <w:rPr>
          <w:sz w:val="22"/>
        </w:rPr>
        <w:t>other</w:t>
      </w:r>
      <w:r>
        <w:rPr>
          <w:spacing w:val="-8"/>
          <w:sz w:val="22"/>
        </w:rPr>
        <w:t> </w:t>
      </w:r>
      <w:r>
        <w:rPr>
          <w:sz w:val="22"/>
        </w:rPr>
        <w:t>confidential</w:t>
      </w:r>
      <w:r>
        <w:rPr>
          <w:spacing w:val="-9"/>
          <w:sz w:val="22"/>
        </w:rPr>
        <w:t> </w:t>
      </w:r>
      <w:r>
        <w:rPr>
          <w:sz w:val="22"/>
        </w:rPr>
        <w:t>research,</w:t>
      </w:r>
      <w:r>
        <w:rPr>
          <w:spacing w:val="-8"/>
          <w:sz w:val="22"/>
        </w:rPr>
        <w:t> </w:t>
      </w:r>
      <w:r>
        <w:rPr>
          <w:sz w:val="22"/>
        </w:rPr>
        <w:t>development,</w:t>
      </w:r>
      <w:r>
        <w:rPr>
          <w:spacing w:val="-8"/>
          <w:sz w:val="22"/>
        </w:rPr>
        <w:t> </w:t>
      </w:r>
      <w:r>
        <w:rPr>
          <w:sz w:val="22"/>
        </w:rPr>
        <w:t>or</w:t>
      </w:r>
      <w:r>
        <w:rPr>
          <w:spacing w:val="-8"/>
          <w:sz w:val="22"/>
        </w:rPr>
        <w:t> </w:t>
      </w:r>
      <w:r>
        <w:rPr>
          <w:sz w:val="22"/>
        </w:rPr>
        <w:t>commercial</w:t>
      </w:r>
      <w:r>
        <w:rPr>
          <w:spacing w:val="-8"/>
          <w:sz w:val="22"/>
        </w:rPr>
        <w:t> </w:t>
      </w:r>
      <w:r>
        <w:rPr>
          <w:sz w:val="22"/>
        </w:rPr>
        <w:t>information;</w:t>
      </w:r>
      <w:r>
        <w:rPr>
          <w:spacing w:val="-9"/>
          <w:sz w:val="22"/>
        </w:rPr>
        <w:t> </w:t>
      </w:r>
      <w:r>
        <w:rPr>
          <w:spacing w:val="-5"/>
          <w:sz w:val="22"/>
        </w:rPr>
        <w:t>or</w:t>
      </w:r>
    </w:p>
    <w:p>
      <w:pPr>
        <w:pStyle w:val="ListParagraph"/>
        <w:numPr>
          <w:ilvl w:val="2"/>
          <w:numId w:val="3"/>
        </w:numPr>
        <w:tabs>
          <w:tab w:pos="1383" w:val="left" w:leader="none"/>
        </w:tabs>
        <w:spacing w:line="360" w:lineRule="auto" w:before="126" w:after="0"/>
        <w:ind w:left="1079" w:right="705" w:firstLine="0"/>
        <w:jc w:val="both"/>
        <w:rPr>
          <w:sz w:val="22"/>
        </w:rPr>
      </w:pPr>
      <w:r>
        <w:rPr>
          <w:sz w:val="22"/>
        </w:rPr>
        <w:t>disclosing</w:t>
      </w:r>
      <w:r>
        <w:rPr>
          <w:spacing w:val="-3"/>
          <w:sz w:val="22"/>
        </w:rPr>
        <w:t> </w:t>
      </w:r>
      <w:r>
        <w:rPr>
          <w:sz w:val="22"/>
        </w:rPr>
        <w:t>an</w:t>
      </w:r>
      <w:r>
        <w:rPr>
          <w:spacing w:val="-3"/>
          <w:sz w:val="22"/>
        </w:rPr>
        <w:t> </w:t>
      </w:r>
      <w:r>
        <w:rPr>
          <w:sz w:val="22"/>
        </w:rPr>
        <w:t>unretained</w:t>
      </w:r>
      <w:r>
        <w:rPr>
          <w:spacing w:val="-3"/>
          <w:sz w:val="22"/>
        </w:rPr>
        <w:t> </w:t>
      </w:r>
      <w:r>
        <w:rPr>
          <w:sz w:val="22"/>
        </w:rPr>
        <w:t>expert’s</w:t>
      </w:r>
      <w:r>
        <w:rPr>
          <w:spacing w:val="-4"/>
          <w:sz w:val="22"/>
        </w:rPr>
        <w:t> </w:t>
      </w:r>
      <w:r>
        <w:rPr>
          <w:sz w:val="22"/>
        </w:rPr>
        <w:t>opinion</w:t>
      </w:r>
      <w:r>
        <w:rPr>
          <w:spacing w:val="-3"/>
          <w:sz w:val="22"/>
        </w:rPr>
        <w:t> </w:t>
      </w:r>
      <w:r>
        <w:rPr>
          <w:sz w:val="22"/>
        </w:rPr>
        <w:t>or</w:t>
      </w:r>
      <w:r>
        <w:rPr>
          <w:spacing w:val="-3"/>
          <w:sz w:val="22"/>
        </w:rPr>
        <w:t> </w:t>
      </w:r>
      <w:r>
        <w:rPr>
          <w:sz w:val="22"/>
        </w:rPr>
        <w:t>information</w:t>
      </w:r>
      <w:r>
        <w:rPr>
          <w:spacing w:val="-3"/>
          <w:sz w:val="22"/>
        </w:rPr>
        <w:t> </w:t>
      </w:r>
      <w:r>
        <w:rPr>
          <w:sz w:val="22"/>
        </w:rPr>
        <w:t>that</w:t>
      </w:r>
      <w:r>
        <w:rPr>
          <w:spacing w:val="-3"/>
          <w:sz w:val="22"/>
        </w:rPr>
        <w:t> </w:t>
      </w:r>
      <w:r>
        <w:rPr>
          <w:sz w:val="22"/>
        </w:rPr>
        <w:t>does</w:t>
      </w:r>
      <w:r>
        <w:rPr>
          <w:spacing w:val="-3"/>
          <w:sz w:val="22"/>
        </w:rPr>
        <w:t> </w:t>
      </w:r>
      <w:r>
        <w:rPr>
          <w:sz w:val="22"/>
        </w:rPr>
        <w:t>not</w:t>
      </w:r>
      <w:r>
        <w:rPr>
          <w:spacing w:val="-4"/>
          <w:sz w:val="22"/>
        </w:rPr>
        <w:t> </w:t>
      </w:r>
      <w:r>
        <w:rPr>
          <w:sz w:val="22"/>
        </w:rPr>
        <w:t>describe</w:t>
      </w:r>
      <w:r>
        <w:rPr>
          <w:spacing w:val="-4"/>
          <w:sz w:val="22"/>
        </w:rPr>
        <w:t> </w:t>
      </w:r>
      <w:r>
        <w:rPr>
          <w:sz w:val="22"/>
        </w:rPr>
        <w:t>specific</w:t>
      </w:r>
      <w:r>
        <w:rPr>
          <w:spacing w:val="-3"/>
          <w:sz w:val="22"/>
        </w:rPr>
        <w:t> </w:t>
      </w:r>
      <w:r>
        <w:rPr>
          <w:sz w:val="22"/>
        </w:rPr>
        <w:t>matters</w:t>
      </w:r>
      <w:r>
        <w:rPr>
          <w:spacing w:val="-3"/>
          <w:sz w:val="22"/>
        </w:rPr>
        <w:t> </w:t>
      </w:r>
      <w:r>
        <w:rPr>
          <w:sz w:val="22"/>
        </w:rPr>
        <w:t>in dispute and results from the expert’s study that was not requested by a party.</w:t>
      </w:r>
    </w:p>
    <w:p>
      <w:pPr>
        <w:pStyle w:val="ListParagraph"/>
        <w:numPr>
          <w:ilvl w:val="1"/>
          <w:numId w:val="3"/>
        </w:numPr>
        <w:tabs>
          <w:tab w:pos="1431" w:val="left" w:leader="none"/>
        </w:tabs>
        <w:spacing w:line="360" w:lineRule="auto" w:before="0" w:after="0"/>
        <w:ind w:left="1079" w:right="359" w:firstLine="0"/>
        <w:jc w:val="both"/>
        <w:rPr>
          <w:sz w:val="22"/>
        </w:rPr>
      </w:pPr>
      <w:r>
        <w:rPr>
          <w:i/>
          <w:sz w:val="22"/>
        </w:rPr>
        <w:t>Specifying</w:t>
      </w:r>
      <w:r>
        <w:rPr>
          <w:i/>
          <w:spacing w:val="-14"/>
          <w:sz w:val="22"/>
        </w:rPr>
        <w:t> </w:t>
      </w:r>
      <w:r>
        <w:rPr>
          <w:i/>
          <w:sz w:val="22"/>
        </w:rPr>
        <w:t>Conditions</w:t>
      </w:r>
      <w:r>
        <w:rPr>
          <w:i/>
          <w:spacing w:val="-14"/>
          <w:sz w:val="22"/>
        </w:rPr>
        <w:t> </w:t>
      </w:r>
      <w:r>
        <w:rPr>
          <w:i/>
          <w:sz w:val="22"/>
        </w:rPr>
        <w:t>as</w:t>
      </w:r>
      <w:r>
        <w:rPr>
          <w:i/>
          <w:spacing w:val="-14"/>
          <w:sz w:val="22"/>
        </w:rPr>
        <w:t> </w:t>
      </w:r>
      <w:r>
        <w:rPr>
          <w:i/>
          <w:sz w:val="22"/>
        </w:rPr>
        <w:t>an</w:t>
      </w:r>
      <w:r>
        <w:rPr>
          <w:i/>
          <w:spacing w:val="-15"/>
          <w:sz w:val="22"/>
        </w:rPr>
        <w:t> </w:t>
      </w:r>
      <w:r>
        <w:rPr>
          <w:i/>
          <w:sz w:val="22"/>
        </w:rPr>
        <w:t>Alternative</w:t>
      </w:r>
      <w:r>
        <w:rPr>
          <w:sz w:val="22"/>
        </w:rPr>
        <w:t>.</w:t>
      </w:r>
      <w:r>
        <w:rPr>
          <w:spacing w:val="33"/>
          <w:sz w:val="22"/>
        </w:rPr>
        <w:t> </w:t>
      </w:r>
      <w:r>
        <w:rPr>
          <w:sz w:val="22"/>
        </w:rPr>
        <w:t>In</w:t>
      </w:r>
      <w:r>
        <w:rPr>
          <w:spacing w:val="-14"/>
          <w:sz w:val="22"/>
        </w:rPr>
        <w:t> </w:t>
      </w:r>
      <w:r>
        <w:rPr>
          <w:sz w:val="22"/>
        </w:rPr>
        <w:t>the</w:t>
      </w:r>
      <w:r>
        <w:rPr>
          <w:spacing w:val="-14"/>
          <w:sz w:val="22"/>
        </w:rPr>
        <w:t> </w:t>
      </w:r>
      <w:r>
        <w:rPr>
          <w:sz w:val="22"/>
        </w:rPr>
        <w:t>circumstances</w:t>
      </w:r>
      <w:r>
        <w:rPr>
          <w:spacing w:val="-14"/>
          <w:sz w:val="22"/>
        </w:rPr>
        <w:t> </w:t>
      </w:r>
      <w:r>
        <w:rPr>
          <w:sz w:val="22"/>
        </w:rPr>
        <w:t>described</w:t>
      </w:r>
      <w:r>
        <w:rPr>
          <w:spacing w:val="-14"/>
          <w:sz w:val="22"/>
        </w:rPr>
        <w:t> </w:t>
      </w:r>
      <w:r>
        <w:rPr>
          <w:sz w:val="22"/>
        </w:rPr>
        <w:t>in</w:t>
      </w:r>
      <w:r>
        <w:rPr>
          <w:spacing w:val="-14"/>
          <w:sz w:val="22"/>
        </w:rPr>
        <w:t> </w:t>
      </w:r>
      <w:r>
        <w:rPr>
          <w:sz w:val="22"/>
        </w:rPr>
        <w:t>Rule</w:t>
      </w:r>
      <w:r>
        <w:rPr>
          <w:spacing w:val="-14"/>
          <w:sz w:val="22"/>
        </w:rPr>
        <w:t> </w:t>
      </w:r>
      <w:r>
        <w:rPr>
          <w:sz w:val="22"/>
        </w:rPr>
        <w:t>45(c)(3)(B),</w:t>
      </w:r>
      <w:r>
        <w:rPr>
          <w:spacing w:val="-14"/>
          <w:sz w:val="22"/>
        </w:rPr>
        <w:t> </w:t>
      </w:r>
      <w:r>
        <w:rPr>
          <w:sz w:val="22"/>
        </w:rPr>
        <w:t>the</w:t>
      </w:r>
      <w:r>
        <w:rPr>
          <w:spacing w:val="-14"/>
          <w:sz w:val="22"/>
        </w:rPr>
        <w:t> </w:t>
      </w:r>
      <w:r>
        <w:rPr>
          <w:sz w:val="22"/>
        </w:rPr>
        <w:t>court may, instead of quashing or modifying a subpoena, order attendance or production under specified conditions if the issuing party:</w:t>
      </w:r>
    </w:p>
    <w:p>
      <w:pPr>
        <w:pStyle w:val="ListParagraph"/>
        <w:numPr>
          <w:ilvl w:val="2"/>
          <w:numId w:val="3"/>
        </w:numPr>
        <w:tabs>
          <w:tab w:pos="1350" w:val="left" w:leader="none"/>
        </w:tabs>
        <w:spacing w:line="360" w:lineRule="auto" w:before="0" w:after="0"/>
        <w:ind w:left="1079" w:right="359" w:firstLine="0"/>
        <w:jc w:val="both"/>
        <w:rPr>
          <w:sz w:val="22"/>
        </w:rPr>
      </w:pPr>
      <w:r>
        <w:rPr>
          <w:sz w:val="22"/>
        </w:rPr>
        <w:t>shows a substantial need for the testimony or material that cannot be otherwise met without undue hardship; and</w:t>
      </w:r>
    </w:p>
    <w:p>
      <w:pPr>
        <w:pStyle w:val="ListParagraph"/>
        <w:numPr>
          <w:ilvl w:val="2"/>
          <w:numId w:val="3"/>
        </w:numPr>
        <w:tabs>
          <w:tab w:pos="1383" w:val="left" w:leader="none"/>
        </w:tabs>
        <w:spacing w:line="240" w:lineRule="auto" w:before="1" w:after="0"/>
        <w:ind w:left="1383" w:right="0" w:hanging="304"/>
        <w:jc w:val="both"/>
        <w:rPr>
          <w:sz w:val="22"/>
        </w:rPr>
      </w:pPr>
      <w:r>
        <w:rPr>
          <w:sz w:val="22"/>
        </w:rPr>
        <w:t>ensures</w:t>
      </w:r>
      <w:r>
        <w:rPr>
          <w:spacing w:val="-7"/>
          <w:sz w:val="22"/>
        </w:rPr>
        <w:t> </w:t>
      </w:r>
      <w:r>
        <w:rPr>
          <w:sz w:val="22"/>
        </w:rPr>
        <w:t>that</w:t>
      </w:r>
      <w:r>
        <w:rPr>
          <w:spacing w:val="-7"/>
          <w:sz w:val="22"/>
        </w:rPr>
        <w:t> </w:t>
      </w:r>
      <w:r>
        <w:rPr>
          <w:sz w:val="22"/>
        </w:rPr>
        <w:t>the</w:t>
      </w:r>
      <w:r>
        <w:rPr>
          <w:spacing w:val="-7"/>
          <w:sz w:val="22"/>
        </w:rPr>
        <w:t> </w:t>
      </w:r>
      <w:r>
        <w:rPr>
          <w:sz w:val="22"/>
        </w:rPr>
        <w:t>subpoenaed</w:t>
      </w:r>
      <w:r>
        <w:rPr>
          <w:spacing w:val="-7"/>
          <w:sz w:val="22"/>
        </w:rPr>
        <w:t> </w:t>
      </w:r>
      <w:r>
        <w:rPr>
          <w:sz w:val="22"/>
        </w:rPr>
        <w:t>person</w:t>
      </w:r>
      <w:r>
        <w:rPr>
          <w:spacing w:val="-7"/>
          <w:sz w:val="22"/>
        </w:rPr>
        <w:t> </w:t>
      </w:r>
      <w:r>
        <w:rPr>
          <w:sz w:val="22"/>
        </w:rPr>
        <w:t>will</w:t>
      </w:r>
      <w:r>
        <w:rPr>
          <w:spacing w:val="-7"/>
          <w:sz w:val="22"/>
        </w:rPr>
        <w:t> </w:t>
      </w:r>
      <w:r>
        <w:rPr>
          <w:sz w:val="22"/>
        </w:rPr>
        <w:t>be</w:t>
      </w:r>
      <w:r>
        <w:rPr>
          <w:spacing w:val="-7"/>
          <w:sz w:val="22"/>
        </w:rPr>
        <w:t> </w:t>
      </w:r>
      <w:r>
        <w:rPr>
          <w:sz w:val="22"/>
        </w:rPr>
        <w:t>reasonably</w:t>
      </w:r>
      <w:r>
        <w:rPr>
          <w:spacing w:val="-8"/>
          <w:sz w:val="22"/>
        </w:rPr>
        <w:t> </w:t>
      </w:r>
      <w:r>
        <w:rPr>
          <w:spacing w:val="-2"/>
          <w:sz w:val="22"/>
        </w:rPr>
        <w:t>compensated.</w:t>
      </w:r>
    </w:p>
    <w:p>
      <w:pPr>
        <w:spacing w:before="126"/>
        <w:ind w:left="359" w:right="0" w:firstLine="0"/>
        <w:jc w:val="both"/>
        <w:rPr>
          <w:sz w:val="22"/>
        </w:rPr>
      </w:pPr>
      <w:r>
        <w:rPr>
          <w:b/>
          <w:sz w:val="22"/>
        </w:rPr>
        <w:t>Duties</w:t>
      </w:r>
      <w:r>
        <w:rPr>
          <w:b/>
          <w:spacing w:val="-7"/>
          <w:sz w:val="22"/>
        </w:rPr>
        <w:t> </w:t>
      </w:r>
      <w:r>
        <w:rPr>
          <w:b/>
          <w:sz w:val="22"/>
        </w:rPr>
        <w:t>in</w:t>
      </w:r>
      <w:r>
        <w:rPr>
          <w:b/>
          <w:spacing w:val="-7"/>
          <w:sz w:val="22"/>
        </w:rPr>
        <w:t> </w:t>
      </w:r>
      <w:r>
        <w:rPr>
          <w:b/>
          <w:sz w:val="22"/>
        </w:rPr>
        <w:t>Responding</w:t>
      </w:r>
      <w:r>
        <w:rPr>
          <w:b/>
          <w:spacing w:val="-7"/>
          <w:sz w:val="22"/>
        </w:rPr>
        <w:t> </w:t>
      </w:r>
      <w:r>
        <w:rPr>
          <w:b/>
          <w:sz w:val="22"/>
        </w:rPr>
        <w:t>to</w:t>
      </w:r>
      <w:r>
        <w:rPr>
          <w:b/>
          <w:spacing w:val="-7"/>
          <w:sz w:val="22"/>
        </w:rPr>
        <w:t> </w:t>
      </w:r>
      <w:r>
        <w:rPr>
          <w:b/>
          <w:sz w:val="22"/>
        </w:rPr>
        <w:t>Subpoena</w:t>
      </w:r>
      <w:r>
        <w:rPr>
          <w:sz w:val="22"/>
        </w:rPr>
        <w:t>.</w:t>
      </w:r>
      <w:r>
        <w:rPr>
          <w:spacing w:val="-7"/>
          <w:sz w:val="22"/>
        </w:rPr>
        <w:t> </w:t>
      </w:r>
      <w:r>
        <w:rPr>
          <w:sz w:val="22"/>
        </w:rPr>
        <w:t>(required</w:t>
      </w:r>
      <w:r>
        <w:rPr>
          <w:spacing w:val="-8"/>
          <w:sz w:val="22"/>
        </w:rPr>
        <w:t> </w:t>
      </w:r>
      <w:r>
        <w:rPr>
          <w:sz w:val="22"/>
        </w:rPr>
        <w:t>by</w:t>
      </w:r>
      <w:r>
        <w:rPr>
          <w:spacing w:val="-7"/>
          <w:sz w:val="22"/>
        </w:rPr>
        <w:t> </w:t>
      </w:r>
      <w:r>
        <w:rPr>
          <w:sz w:val="22"/>
        </w:rPr>
        <w:t>Colorado</w:t>
      </w:r>
      <w:r>
        <w:rPr>
          <w:spacing w:val="-7"/>
          <w:sz w:val="22"/>
        </w:rPr>
        <w:t> </w:t>
      </w:r>
      <w:r>
        <w:rPr>
          <w:sz w:val="22"/>
        </w:rPr>
        <w:t>Rule</w:t>
      </w:r>
      <w:r>
        <w:rPr>
          <w:spacing w:val="-7"/>
          <w:sz w:val="22"/>
        </w:rPr>
        <w:t> </w:t>
      </w:r>
      <w:r>
        <w:rPr>
          <w:sz w:val="22"/>
        </w:rPr>
        <w:t>of</w:t>
      </w:r>
      <w:r>
        <w:rPr>
          <w:spacing w:val="-7"/>
          <w:sz w:val="22"/>
        </w:rPr>
        <w:t> </w:t>
      </w:r>
      <w:r>
        <w:rPr>
          <w:sz w:val="22"/>
        </w:rPr>
        <w:t>Civil</w:t>
      </w:r>
      <w:r>
        <w:rPr>
          <w:spacing w:val="-7"/>
          <w:sz w:val="22"/>
        </w:rPr>
        <w:t> </w:t>
      </w:r>
      <w:r>
        <w:rPr>
          <w:sz w:val="22"/>
        </w:rPr>
        <w:t>Procedure</w:t>
      </w:r>
      <w:r>
        <w:rPr>
          <w:spacing w:val="-8"/>
          <w:sz w:val="22"/>
        </w:rPr>
        <w:t> </w:t>
      </w:r>
      <w:r>
        <w:rPr>
          <w:spacing w:val="-2"/>
          <w:sz w:val="22"/>
        </w:rPr>
        <w:t>45(d))</w:t>
      </w:r>
    </w:p>
    <w:p>
      <w:pPr>
        <w:pStyle w:val="Heading3"/>
        <w:numPr>
          <w:ilvl w:val="0"/>
          <w:numId w:val="4"/>
        </w:numPr>
        <w:tabs>
          <w:tab w:pos="1076" w:val="left" w:leader="none"/>
        </w:tabs>
        <w:spacing w:line="240" w:lineRule="auto" w:before="127" w:after="0"/>
        <w:ind w:left="1076" w:right="0" w:hanging="537"/>
        <w:jc w:val="both"/>
        <w:rPr>
          <w:b w:val="0"/>
        </w:rPr>
      </w:pPr>
      <w:r>
        <w:rPr/>
        <w:t>Producing</w:t>
      </w:r>
      <w:r>
        <w:rPr>
          <w:spacing w:val="-9"/>
        </w:rPr>
        <w:t> </w:t>
      </w:r>
      <w:r>
        <w:rPr/>
        <w:t>Records</w:t>
      </w:r>
      <w:r>
        <w:rPr>
          <w:spacing w:val="-8"/>
        </w:rPr>
        <w:t> </w:t>
      </w:r>
      <w:r>
        <w:rPr/>
        <w:t>or</w:t>
      </w:r>
      <w:r>
        <w:rPr>
          <w:spacing w:val="-8"/>
        </w:rPr>
        <w:t> </w:t>
      </w:r>
      <w:r>
        <w:rPr/>
        <w:t>Tangible</w:t>
      </w:r>
      <w:r>
        <w:rPr>
          <w:spacing w:val="-9"/>
        </w:rPr>
        <w:t> </w:t>
      </w:r>
      <w:r>
        <w:rPr>
          <w:spacing w:val="-2"/>
        </w:rPr>
        <w:t>Things</w:t>
      </w:r>
      <w:r>
        <w:rPr>
          <w:b w:val="0"/>
          <w:spacing w:val="-2"/>
        </w:rPr>
        <w:t>.</w:t>
      </w:r>
    </w:p>
    <w:p>
      <w:pPr>
        <w:pStyle w:val="ListParagraph"/>
        <w:numPr>
          <w:ilvl w:val="1"/>
          <w:numId w:val="4"/>
        </w:numPr>
        <w:tabs>
          <w:tab w:pos="1079" w:val="left" w:leader="none"/>
          <w:tab w:pos="1797" w:val="left" w:leader="none"/>
        </w:tabs>
        <w:spacing w:line="360" w:lineRule="auto" w:before="126" w:after="0"/>
        <w:ind w:left="1079" w:right="359" w:hanging="1"/>
        <w:jc w:val="both"/>
        <w:rPr>
          <w:sz w:val="22"/>
        </w:rPr>
      </w:pPr>
      <w:r>
        <w:rPr>
          <w:sz w:val="22"/>
        </w:rPr>
        <w:t>Unless</w:t>
      </w:r>
      <w:r>
        <w:rPr>
          <w:spacing w:val="-14"/>
          <w:sz w:val="22"/>
        </w:rPr>
        <w:t> </w:t>
      </w:r>
      <w:r>
        <w:rPr>
          <w:sz w:val="22"/>
        </w:rPr>
        <w:t>agreed</w:t>
      </w:r>
      <w:r>
        <w:rPr>
          <w:spacing w:val="-14"/>
          <w:sz w:val="22"/>
        </w:rPr>
        <w:t> </w:t>
      </w:r>
      <w:r>
        <w:rPr>
          <w:sz w:val="22"/>
        </w:rPr>
        <w:t>in</w:t>
      </w:r>
      <w:r>
        <w:rPr>
          <w:spacing w:val="-14"/>
          <w:sz w:val="22"/>
        </w:rPr>
        <w:t> </w:t>
      </w:r>
      <w:r>
        <w:rPr>
          <w:sz w:val="22"/>
        </w:rPr>
        <w:t>writing</w:t>
      </w:r>
      <w:r>
        <w:rPr>
          <w:spacing w:val="-16"/>
          <w:sz w:val="22"/>
        </w:rPr>
        <w:t> </w:t>
      </w:r>
      <w:r>
        <w:rPr>
          <w:sz w:val="22"/>
        </w:rPr>
        <w:t>by</w:t>
      </w:r>
      <w:r>
        <w:rPr>
          <w:spacing w:val="-13"/>
          <w:sz w:val="22"/>
        </w:rPr>
        <w:t> </w:t>
      </w:r>
      <w:r>
        <w:rPr>
          <w:sz w:val="22"/>
        </w:rPr>
        <w:t>all</w:t>
      </w:r>
      <w:r>
        <w:rPr>
          <w:spacing w:val="-15"/>
          <w:sz w:val="22"/>
        </w:rPr>
        <w:t> </w:t>
      </w:r>
      <w:r>
        <w:rPr>
          <w:sz w:val="22"/>
        </w:rPr>
        <w:t>parties,</w:t>
      </w:r>
      <w:r>
        <w:rPr>
          <w:spacing w:val="-14"/>
          <w:sz w:val="22"/>
        </w:rPr>
        <w:t> </w:t>
      </w:r>
      <w:r>
        <w:rPr>
          <w:sz w:val="22"/>
        </w:rPr>
        <w:t>the</w:t>
      </w:r>
      <w:r>
        <w:rPr>
          <w:spacing w:val="-13"/>
          <w:sz w:val="22"/>
        </w:rPr>
        <w:t> </w:t>
      </w:r>
      <w:r>
        <w:rPr>
          <w:sz w:val="22"/>
        </w:rPr>
        <w:t>privilege</w:t>
      </w:r>
      <w:r>
        <w:rPr>
          <w:spacing w:val="-14"/>
          <w:sz w:val="22"/>
        </w:rPr>
        <w:t> </w:t>
      </w:r>
      <w:r>
        <w:rPr>
          <w:sz w:val="22"/>
        </w:rPr>
        <w:t>holder</w:t>
      </w:r>
      <w:r>
        <w:rPr>
          <w:spacing w:val="-14"/>
          <w:sz w:val="22"/>
        </w:rPr>
        <w:t> </w:t>
      </w:r>
      <w:r>
        <w:rPr>
          <w:sz w:val="22"/>
        </w:rPr>
        <w:t>or</w:t>
      </w:r>
      <w:r>
        <w:rPr>
          <w:spacing w:val="-14"/>
          <w:sz w:val="22"/>
        </w:rPr>
        <w:t> </w:t>
      </w:r>
      <w:r>
        <w:rPr>
          <w:sz w:val="22"/>
        </w:rPr>
        <w:t>holders</w:t>
      </w:r>
      <w:r>
        <w:rPr>
          <w:spacing w:val="-14"/>
          <w:sz w:val="22"/>
        </w:rPr>
        <w:t> </w:t>
      </w:r>
      <w:r>
        <w:rPr>
          <w:sz w:val="22"/>
        </w:rPr>
        <w:t>and</w:t>
      </w:r>
      <w:r>
        <w:rPr>
          <w:spacing w:val="-15"/>
          <w:sz w:val="22"/>
        </w:rPr>
        <w:t> </w:t>
      </w:r>
      <w:r>
        <w:rPr>
          <w:sz w:val="22"/>
        </w:rPr>
        <w:t>the</w:t>
      </w:r>
      <w:r>
        <w:rPr>
          <w:spacing w:val="-14"/>
          <w:sz w:val="22"/>
        </w:rPr>
        <w:t> </w:t>
      </w:r>
      <w:r>
        <w:rPr>
          <w:sz w:val="22"/>
        </w:rPr>
        <w:t>person</w:t>
      </w:r>
      <w:r>
        <w:rPr>
          <w:spacing w:val="-15"/>
          <w:sz w:val="22"/>
        </w:rPr>
        <w:t> </w:t>
      </w:r>
      <w:r>
        <w:rPr>
          <w:sz w:val="22"/>
        </w:rPr>
        <w:t>subpoenaed, production</w:t>
      </w:r>
      <w:r>
        <w:rPr>
          <w:spacing w:val="-7"/>
          <w:sz w:val="22"/>
        </w:rPr>
        <w:t> </w:t>
      </w:r>
      <w:r>
        <w:rPr>
          <w:sz w:val="22"/>
        </w:rPr>
        <w:t>shall</w:t>
      </w:r>
      <w:r>
        <w:rPr>
          <w:spacing w:val="-7"/>
          <w:sz w:val="22"/>
        </w:rPr>
        <w:t> </w:t>
      </w:r>
      <w:r>
        <w:rPr>
          <w:sz w:val="22"/>
        </w:rPr>
        <w:t>not</w:t>
      </w:r>
      <w:r>
        <w:rPr>
          <w:spacing w:val="-7"/>
          <w:sz w:val="22"/>
        </w:rPr>
        <w:t> </w:t>
      </w:r>
      <w:r>
        <w:rPr>
          <w:sz w:val="22"/>
        </w:rPr>
        <w:t>be</w:t>
      </w:r>
      <w:r>
        <w:rPr>
          <w:spacing w:val="-9"/>
          <w:sz w:val="22"/>
        </w:rPr>
        <w:t> </w:t>
      </w:r>
      <w:r>
        <w:rPr>
          <w:sz w:val="22"/>
        </w:rPr>
        <w:t>made</w:t>
      </w:r>
      <w:r>
        <w:rPr>
          <w:spacing w:val="-7"/>
          <w:sz w:val="22"/>
        </w:rPr>
        <w:t> </w:t>
      </w:r>
      <w:r>
        <w:rPr>
          <w:sz w:val="22"/>
        </w:rPr>
        <w:t>until</w:t>
      </w:r>
      <w:r>
        <w:rPr>
          <w:spacing w:val="-7"/>
          <w:sz w:val="22"/>
        </w:rPr>
        <w:t> </w:t>
      </w:r>
      <w:r>
        <w:rPr>
          <w:sz w:val="22"/>
        </w:rPr>
        <w:t>at</w:t>
      </w:r>
      <w:r>
        <w:rPr>
          <w:spacing w:val="-7"/>
          <w:sz w:val="22"/>
        </w:rPr>
        <w:t> </w:t>
      </w:r>
      <w:r>
        <w:rPr>
          <w:sz w:val="22"/>
        </w:rPr>
        <w:t>least</w:t>
      </w:r>
      <w:r>
        <w:rPr>
          <w:spacing w:val="-7"/>
          <w:sz w:val="22"/>
        </w:rPr>
        <w:t> </w:t>
      </w:r>
      <w:r>
        <w:rPr>
          <w:sz w:val="22"/>
        </w:rPr>
        <w:t>14</w:t>
      </w:r>
      <w:r>
        <w:rPr>
          <w:spacing w:val="-8"/>
          <w:sz w:val="22"/>
        </w:rPr>
        <w:t> </w:t>
      </w:r>
      <w:r>
        <w:rPr>
          <w:sz w:val="22"/>
        </w:rPr>
        <w:t>days</w:t>
      </w:r>
      <w:r>
        <w:rPr>
          <w:spacing w:val="-7"/>
          <w:sz w:val="22"/>
        </w:rPr>
        <w:t> </w:t>
      </w:r>
      <w:r>
        <w:rPr>
          <w:sz w:val="22"/>
        </w:rPr>
        <w:t>after</w:t>
      </w:r>
      <w:r>
        <w:rPr>
          <w:spacing w:val="-8"/>
          <w:sz w:val="22"/>
        </w:rPr>
        <w:t> </w:t>
      </w:r>
      <w:r>
        <w:rPr>
          <w:sz w:val="22"/>
        </w:rPr>
        <w:t>service</w:t>
      </w:r>
      <w:r>
        <w:rPr>
          <w:spacing w:val="-7"/>
          <w:sz w:val="22"/>
        </w:rPr>
        <w:t> </w:t>
      </w:r>
      <w:r>
        <w:rPr>
          <w:sz w:val="22"/>
        </w:rPr>
        <w:t>of</w:t>
      </w:r>
      <w:r>
        <w:rPr>
          <w:spacing w:val="-7"/>
          <w:sz w:val="22"/>
        </w:rPr>
        <w:t> </w:t>
      </w:r>
      <w:r>
        <w:rPr>
          <w:sz w:val="22"/>
        </w:rPr>
        <w:t>the</w:t>
      </w:r>
      <w:r>
        <w:rPr>
          <w:spacing w:val="-8"/>
          <w:sz w:val="22"/>
        </w:rPr>
        <w:t> </w:t>
      </w:r>
      <w:r>
        <w:rPr>
          <w:sz w:val="22"/>
        </w:rPr>
        <w:t>subpoena,</w:t>
      </w:r>
      <w:r>
        <w:rPr>
          <w:spacing w:val="-7"/>
          <w:sz w:val="22"/>
        </w:rPr>
        <w:t> </w:t>
      </w:r>
      <w:r>
        <w:rPr>
          <w:sz w:val="22"/>
        </w:rPr>
        <w:t>accept</w:t>
      </w:r>
      <w:r>
        <w:rPr>
          <w:spacing w:val="-7"/>
          <w:sz w:val="22"/>
        </w:rPr>
        <w:t> </w:t>
      </w:r>
      <w:r>
        <w:rPr>
          <w:sz w:val="22"/>
        </w:rPr>
        <w:t>that,</w:t>
      </w:r>
      <w:r>
        <w:rPr>
          <w:spacing w:val="-7"/>
          <w:sz w:val="22"/>
        </w:rPr>
        <w:t> </w:t>
      </w:r>
      <w:r>
        <w:rPr>
          <w:sz w:val="22"/>
        </w:rPr>
        <w:t>in</w:t>
      </w:r>
      <w:r>
        <w:rPr>
          <w:spacing w:val="-8"/>
          <w:sz w:val="22"/>
        </w:rPr>
        <w:t> </w:t>
      </w:r>
      <w:r>
        <w:rPr>
          <w:sz w:val="22"/>
        </w:rPr>
        <w:t>the</w:t>
      </w:r>
      <w:r>
        <w:rPr>
          <w:spacing w:val="-7"/>
          <w:sz w:val="22"/>
        </w:rPr>
        <w:t> </w:t>
      </w:r>
      <w:r>
        <w:rPr>
          <w:sz w:val="22"/>
        </w:rPr>
        <w:t>case of an expedited hearing pursuant to these rules or any statute, in the absence of such agreement, production</w:t>
      </w:r>
      <w:r>
        <w:rPr>
          <w:spacing w:val="-6"/>
          <w:sz w:val="22"/>
        </w:rPr>
        <w:t> </w:t>
      </w:r>
      <w:r>
        <w:rPr>
          <w:sz w:val="22"/>
        </w:rPr>
        <w:t>shall</w:t>
      </w:r>
      <w:r>
        <w:rPr>
          <w:spacing w:val="-6"/>
          <w:sz w:val="22"/>
        </w:rPr>
        <w:t> </w:t>
      </w:r>
      <w:r>
        <w:rPr>
          <w:sz w:val="22"/>
        </w:rPr>
        <w:t>be</w:t>
      </w:r>
      <w:r>
        <w:rPr>
          <w:spacing w:val="-6"/>
          <w:sz w:val="22"/>
        </w:rPr>
        <w:t> </w:t>
      </w:r>
      <w:r>
        <w:rPr>
          <w:sz w:val="22"/>
        </w:rPr>
        <w:t>made</w:t>
      </w:r>
      <w:r>
        <w:rPr>
          <w:spacing w:val="-6"/>
          <w:sz w:val="22"/>
        </w:rPr>
        <w:t> </w:t>
      </w:r>
      <w:r>
        <w:rPr>
          <w:sz w:val="22"/>
        </w:rPr>
        <w:t>only</w:t>
      </w:r>
      <w:r>
        <w:rPr>
          <w:spacing w:val="-6"/>
          <w:sz w:val="22"/>
        </w:rPr>
        <w:t> </w:t>
      </w:r>
      <w:r>
        <w:rPr>
          <w:sz w:val="22"/>
        </w:rPr>
        <w:t>at</w:t>
      </w:r>
      <w:r>
        <w:rPr>
          <w:spacing w:val="-6"/>
          <w:sz w:val="22"/>
        </w:rPr>
        <w:t> </w:t>
      </w:r>
      <w:r>
        <w:rPr>
          <w:sz w:val="22"/>
        </w:rPr>
        <w:t>the</w:t>
      </w:r>
      <w:r>
        <w:rPr>
          <w:spacing w:val="-8"/>
          <w:sz w:val="22"/>
        </w:rPr>
        <w:t> </w:t>
      </w:r>
      <w:r>
        <w:rPr>
          <w:sz w:val="22"/>
        </w:rPr>
        <w:t>place,</w:t>
      </w:r>
      <w:r>
        <w:rPr>
          <w:spacing w:val="-6"/>
          <w:sz w:val="22"/>
        </w:rPr>
        <w:t> </w:t>
      </w:r>
      <w:r>
        <w:rPr>
          <w:sz w:val="22"/>
        </w:rPr>
        <w:t>date</w:t>
      </w:r>
      <w:r>
        <w:rPr>
          <w:spacing w:val="-7"/>
          <w:sz w:val="22"/>
        </w:rPr>
        <w:t> </w:t>
      </w:r>
      <w:r>
        <w:rPr>
          <w:sz w:val="22"/>
        </w:rPr>
        <w:t>and</w:t>
      </w:r>
      <w:r>
        <w:rPr>
          <w:spacing w:val="-6"/>
          <w:sz w:val="22"/>
        </w:rPr>
        <w:t> </w:t>
      </w:r>
      <w:r>
        <w:rPr>
          <w:sz w:val="22"/>
        </w:rPr>
        <w:t>time</w:t>
      </w:r>
      <w:r>
        <w:rPr>
          <w:spacing w:val="-6"/>
          <w:sz w:val="22"/>
        </w:rPr>
        <w:t> </w:t>
      </w:r>
      <w:r>
        <w:rPr>
          <w:sz w:val="22"/>
        </w:rPr>
        <w:t>for</w:t>
      </w:r>
      <w:r>
        <w:rPr>
          <w:spacing w:val="-7"/>
          <w:sz w:val="22"/>
        </w:rPr>
        <w:t> </w:t>
      </w:r>
      <w:r>
        <w:rPr>
          <w:sz w:val="22"/>
        </w:rPr>
        <w:t>compliance</w:t>
      </w:r>
      <w:r>
        <w:rPr>
          <w:spacing w:val="-8"/>
          <w:sz w:val="22"/>
        </w:rPr>
        <w:t> </w:t>
      </w:r>
      <w:r>
        <w:rPr>
          <w:sz w:val="22"/>
        </w:rPr>
        <w:t>set</w:t>
      </w:r>
      <w:r>
        <w:rPr>
          <w:spacing w:val="-6"/>
          <w:sz w:val="22"/>
        </w:rPr>
        <w:t> </w:t>
      </w:r>
      <w:r>
        <w:rPr>
          <w:sz w:val="22"/>
        </w:rPr>
        <w:t>forth</w:t>
      </w:r>
      <w:r>
        <w:rPr>
          <w:spacing w:val="-6"/>
          <w:sz w:val="22"/>
        </w:rPr>
        <w:t> </w:t>
      </w:r>
      <w:r>
        <w:rPr>
          <w:sz w:val="22"/>
        </w:rPr>
        <w:t>in</w:t>
      </w:r>
      <w:r>
        <w:rPr>
          <w:spacing w:val="-6"/>
          <w:sz w:val="22"/>
        </w:rPr>
        <w:t> </w:t>
      </w:r>
      <w:r>
        <w:rPr>
          <w:sz w:val="22"/>
        </w:rPr>
        <w:t>the</w:t>
      </w:r>
      <w:r>
        <w:rPr>
          <w:spacing w:val="-5"/>
          <w:sz w:val="22"/>
        </w:rPr>
        <w:t> </w:t>
      </w:r>
      <w:r>
        <w:rPr>
          <w:sz w:val="22"/>
        </w:rPr>
        <w:t>subpoena;</w:t>
      </w:r>
      <w:r>
        <w:rPr>
          <w:spacing w:val="48"/>
          <w:sz w:val="22"/>
        </w:rPr>
        <w:t> </w:t>
      </w:r>
      <w:r>
        <w:rPr>
          <w:spacing w:val="-5"/>
          <w:sz w:val="22"/>
        </w:rPr>
        <w:t>and</w:t>
      </w:r>
    </w:p>
    <w:p>
      <w:pPr>
        <w:pStyle w:val="ListParagraph"/>
        <w:numPr>
          <w:ilvl w:val="1"/>
          <w:numId w:val="4"/>
        </w:numPr>
        <w:tabs>
          <w:tab w:pos="1798" w:val="left" w:leader="none"/>
        </w:tabs>
        <w:spacing w:line="360" w:lineRule="auto" w:before="0" w:after="0"/>
        <w:ind w:left="1079" w:right="358" w:firstLine="0"/>
        <w:jc w:val="both"/>
        <w:rPr>
          <w:sz w:val="22"/>
        </w:rPr>
      </w:pPr>
      <w:r>
        <w:rPr>
          <w:sz w:val="22"/>
        </w:rPr>
        <w:t>If</w:t>
      </w:r>
      <w:r>
        <w:rPr>
          <w:spacing w:val="-4"/>
          <w:sz w:val="22"/>
        </w:rPr>
        <w:t> </w:t>
      </w:r>
      <w:r>
        <w:rPr>
          <w:sz w:val="22"/>
        </w:rPr>
        <w:t>not</w:t>
      </w:r>
      <w:r>
        <w:rPr>
          <w:spacing w:val="-4"/>
          <w:sz w:val="22"/>
        </w:rPr>
        <w:t> </w:t>
      </w:r>
      <w:r>
        <w:rPr>
          <w:sz w:val="22"/>
        </w:rPr>
        <w:t>objected</w:t>
      </w:r>
      <w:r>
        <w:rPr>
          <w:spacing w:val="-4"/>
          <w:sz w:val="22"/>
        </w:rPr>
        <w:t> </w:t>
      </w:r>
      <w:r>
        <w:rPr>
          <w:sz w:val="22"/>
        </w:rPr>
        <w:t>to,</w:t>
      </w:r>
      <w:r>
        <w:rPr>
          <w:spacing w:val="-4"/>
          <w:sz w:val="22"/>
        </w:rPr>
        <w:t> </w:t>
      </w:r>
      <w:r>
        <w:rPr>
          <w:sz w:val="22"/>
        </w:rPr>
        <w:t>a</w:t>
      </w:r>
      <w:r>
        <w:rPr>
          <w:spacing w:val="-4"/>
          <w:sz w:val="22"/>
        </w:rPr>
        <w:t> </w:t>
      </w:r>
      <w:r>
        <w:rPr>
          <w:sz w:val="22"/>
        </w:rPr>
        <w:t>person</w:t>
      </w:r>
      <w:r>
        <w:rPr>
          <w:spacing w:val="-4"/>
          <w:sz w:val="22"/>
        </w:rPr>
        <w:t> </w:t>
      </w:r>
      <w:r>
        <w:rPr>
          <w:sz w:val="22"/>
        </w:rPr>
        <w:t>responding</w:t>
      </w:r>
      <w:r>
        <w:rPr>
          <w:spacing w:val="-4"/>
          <w:sz w:val="22"/>
        </w:rPr>
        <w:t> </w:t>
      </w:r>
      <w:r>
        <w:rPr>
          <w:sz w:val="22"/>
        </w:rPr>
        <w:t>to</w:t>
      </w:r>
      <w:r>
        <w:rPr>
          <w:spacing w:val="-4"/>
          <w:sz w:val="22"/>
        </w:rPr>
        <w:t> </w:t>
      </w:r>
      <w:r>
        <w:rPr>
          <w:sz w:val="22"/>
        </w:rPr>
        <w:t>a</w:t>
      </w:r>
      <w:r>
        <w:rPr>
          <w:spacing w:val="-4"/>
          <w:sz w:val="22"/>
        </w:rPr>
        <w:t> </w:t>
      </w:r>
      <w:r>
        <w:rPr>
          <w:sz w:val="22"/>
        </w:rPr>
        <w:t>subpoena</w:t>
      </w:r>
      <w:r>
        <w:rPr>
          <w:spacing w:val="-4"/>
          <w:sz w:val="22"/>
        </w:rPr>
        <w:t> </w:t>
      </w:r>
      <w:r>
        <w:rPr>
          <w:sz w:val="22"/>
        </w:rPr>
        <w:t>to</w:t>
      </w:r>
      <w:r>
        <w:rPr>
          <w:spacing w:val="-4"/>
          <w:sz w:val="22"/>
        </w:rPr>
        <w:t> </w:t>
      </w:r>
      <w:r>
        <w:rPr>
          <w:sz w:val="22"/>
        </w:rPr>
        <w:t>produce</w:t>
      </w:r>
      <w:r>
        <w:rPr>
          <w:spacing w:val="-4"/>
          <w:sz w:val="22"/>
        </w:rPr>
        <w:t> </w:t>
      </w:r>
      <w:r>
        <w:rPr>
          <w:sz w:val="22"/>
        </w:rPr>
        <w:t>records</w:t>
      </w:r>
      <w:r>
        <w:rPr>
          <w:spacing w:val="-4"/>
          <w:sz w:val="22"/>
        </w:rPr>
        <w:t> </w:t>
      </w:r>
      <w:r>
        <w:rPr>
          <w:sz w:val="22"/>
        </w:rPr>
        <w:t>or</w:t>
      </w:r>
      <w:r>
        <w:rPr>
          <w:spacing w:val="-5"/>
          <w:sz w:val="22"/>
        </w:rPr>
        <w:t> </w:t>
      </w:r>
      <w:r>
        <w:rPr>
          <w:sz w:val="22"/>
        </w:rPr>
        <w:t>tangible</w:t>
      </w:r>
      <w:r>
        <w:rPr>
          <w:spacing w:val="-6"/>
          <w:sz w:val="22"/>
        </w:rPr>
        <w:t> </w:t>
      </w:r>
      <w:r>
        <w:rPr>
          <w:sz w:val="22"/>
        </w:rPr>
        <w:t>things</w:t>
      </w:r>
      <w:r>
        <w:rPr>
          <w:spacing w:val="-4"/>
          <w:sz w:val="22"/>
        </w:rPr>
        <w:t> </w:t>
      </w:r>
      <w:r>
        <w:rPr>
          <w:sz w:val="22"/>
        </w:rPr>
        <w:t>must produce them as they are kept in the ordinary course of business or must organize and label them to correspond</w:t>
      </w:r>
      <w:r>
        <w:rPr>
          <w:spacing w:val="-3"/>
          <w:sz w:val="22"/>
        </w:rPr>
        <w:t> </w:t>
      </w:r>
      <w:r>
        <w:rPr>
          <w:sz w:val="22"/>
        </w:rPr>
        <w:t>to</w:t>
      </w:r>
      <w:r>
        <w:rPr>
          <w:spacing w:val="-3"/>
          <w:sz w:val="22"/>
        </w:rPr>
        <w:t> </w:t>
      </w:r>
      <w:r>
        <w:rPr>
          <w:sz w:val="22"/>
        </w:rPr>
        <w:t>the</w:t>
      </w:r>
      <w:r>
        <w:rPr>
          <w:spacing w:val="-4"/>
          <w:sz w:val="22"/>
        </w:rPr>
        <w:t> </w:t>
      </w:r>
      <w:r>
        <w:rPr>
          <w:sz w:val="22"/>
        </w:rPr>
        <w:t>categories</w:t>
      </w:r>
      <w:r>
        <w:rPr>
          <w:spacing w:val="-4"/>
          <w:sz w:val="22"/>
        </w:rPr>
        <w:t> </w:t>
      </w:r>
      <w:r>
        <w:rPr>
          <w:sz w:val="22"/>
        </w:rPr>
        <w:t>in</w:t>
      </w:r>
      <w:r>
        <w:rPr>
          <w:spacing w:val="-3"/>
          <w:sz w:val="22"/>
        </w:rPr>
        <w:t> </w:t>
      </w:r>
      <w:r>
        <w:rPr>
          <w:sz w:val="22"/>
        </w:rPr>
        <w:t>the</w:t>
      </w:r>
      <w:r>
        <w:rPr>
          <w:spacing w:val="-4"/>
          <w:sz w:val="22"/>
        </w:rPr>
        <w:t> </w:t>
      </w:r>
      <w:r>
        <w:rPr>
          <w:sz w:val="22"/>
        </w:rPr>
        <w:t>demand</w:t>
      </w:r>
      <w:r>
        <w:rPr>
          <w:spacing w:val="-3"/>
          <w:sz w:val="22"/>
        </w:rPr>
        <w:t> </w:t>
      </w:r>
      <w:r>
        <w:rPr>
          <w:sz w:val="22"/>
        </w:rPr>
        <w:t>and</w:t>
      </w:r>
      <w:r>
        <w:rPr>
          <w:spacing w:val="-4"/>
          <w:sz w:val="22"/>
        </w:rPr>
        <w:t> </w:t>
      </w:r>
      <w:r>
        <w:rPr>
          <w:sz w:val="22"/>
        </w:rPr>
        <w:t>must</w:t>
      </w:r>
      <w:r>
        <w:rPr>
          <w:spacing w:val="-3"/>
          <w:sz w:val="22"/>
        </w:rPr>
        <w:t> </w:t>
      </w:r>
      <w:r>
        <w:rPr>
          <w:sz w:val="22"/>
        </w:rPr>
        <w:t>permit</w:t>
      </w:r>
      <w:r>
        <w:rPr>
          <w:spacing w:val="-3"/>
          <w:sz w:val="22"/>
        </w:rPr>
        <w:t> </w:t>
      </w:r>
      <w:r>
        <w:rPr>
          <w:sz w:val="22"/>
        </w:rPr>
        <w:t>inspection,</w:t>
      </w:r>
      <w:r>
        <w:rPr>
          <w:spacing w:val="-3"/>
          <w:sz w:val="22"/>
        </w:rPr>
        <w:t> </w:t>
      </w:r>
      <w:r>
        <w:rPr>
          <w:sz w:val="22"/>
        </w:rPr>
        <w:t>copying,</w:t>
      </w:r>
      <w:r>
        <w:rPr>
          <w:spacing w:val="-4"/>
          <w:sz w:val="22"/>
        </w:rPr>
        <w:t> </w:t>
      </w:r>
      <w:r>
        <w:rPr>
          <w:sz w:val="22"/>
        </w:rPr>
        <w:t>testing,</w:t>
      </w:r>
      <w:r>
        <w:rPr>
          <w:spacing w:val="-3"/>
          <w:sz w:val="22"/>
        </w:rPr>
        <w:t> </w:t>
      </w:r>
      <w:r>
        <w:rPr>
          <w:sz w:val="22"/>
        </w:rPr>
        <w:t>or</w:t>
      </w:r>
      <w:r>
        <w:rPr>
          <w:spacing w:val="-5"/>
          <w:sz w:val="22"/>
        </w:rPr>
        <w:t> </w:t>
      </w:r>
      <w:r>
        <w:rPr>
          <w:sz w:val="22"/>
        </w:rPr>
        <w:t>sampling</w:t>
      </w:r>
      <w:r>
        <w:rPr>
          <w:spacing w:val="-4"/>
          <w:sz w:val="22"/>
        </w:rPr>
        <w:t> </w:t>
      </w:r>
      <w:r>
        <w:rPr>
          <w:sz w:val="22"/>
        </w:rPr>
        <w:t>of the materials.</w:t>
      </w:r>
    </w:p>
    <w:p>
      <w:pPr>
        <w:pStyle w:val="Heading3"/>
        <w:numPr>
          <w:ilvl w:val="0"/>
          <w:numId w:val="4"/>
        </w:numPr>
        <w:tabs>
          <w:tab w:pos="1407" w:val="left" w:leader="none"/>
        </w:tabs>
        <w:spacing w:line="240" w:lineRule="auto" w:before="0" w:after="0"/>
        <w:ind w:left="1407" w:right="0" w:hanging="328"/>
        <w:jc w:val="both"/>
        <w:rPr>
          <w:b w:val="0"/>
        </w:rPr>
      </w:pPr>
      <w:r>
        <w:rPr/>
        <w:t>Claiming</w:t>
      </w:r>
      <w:r>
        <w:rPr>
          <w:spacing w:val="-8"/>
        </w:rPr>
        <w:t> </w:t>
      </w:r>
      <w:r>
        <w:rPr/>
        <w:t>Privilege</w:t>
      </w:r>
      <w:r>
        <w:rPr>
          <w:spacing w:val="-8"/>
        </w:rPr>
        <w:t> </w:t>
      </w:r>
      <w:r>
        <w:rPr/>
        <w:t>or</w:t>
      </w:r>
      <w:r>
        <w:rPr>
          <w:spacing w:val="-9"/>
        </w:rPr>
        <w:t> </w:t>
      </w:r>
      <w:r>
        <w:rPr>
          <w:spacing w:val="-2"/>
        </w:rPr>
        <w:t>Protection</w:t>
      </w:r>
      <w:r>
        <w:rPr>
          <w:b w:val="0"/>
          <w:spacing w:val="-2"/>
        </w:rPr>
        <w:t>.</w:t>
      </w:r>
    </w:p>
    <w:p>
      <w:pPr>
        <w:pStyle w:val="ListParagraph"/>
        <w:numPr>
          <w:ilvl w:val="1"/>
          <w:numId w:val="4"/>
        </w:numPr>
        <w:tabs>
          <w:tab w:pos="1435" w:val="left" w:leader="none"/>
        </w:tabs>
        <w:spacing w:line="360" w:lineRule="auto" w:before="127" w:after="0"/>
        <w:ind w:left="1079" w:right="360" w:firstLine="0"/>
        <w:jc w:val="both"/>
        <w:rPr>
          <w:sz w:val="22"/>
        </w:rPr>
      </w:pPr>
      <w:r>
        <w:rPr>
          <w:i/>
          <w:sz w:val="22"/>
        </w:rPr>
        <w:t>Information Withheld</w:t>
      </w:r>
      <w:r>
        <w:rPr>
          <w:sz w:val="22"/>
        </w:rPr>
        <w:t>.</w:t>
      </w:r>
      <w:r>
        <w:rPr>
          <w:spacing w:val="40"/>
          <w:sz w:val="22"/>
        </w:rPr>
        <w:t> </w:t>
      </w:r>
      <w:r>
        <w:rPr>
          <w:sz w:val="22"/>
        </w:rPr>
        <w:t>Unless the</w:t>
      </w:r>
      <w:r>
        <w:rPr>
          <w:spacing w:val="-1"/>
          <w:sz w:val="22"/>
        </w:rPr>
        <w:t> </w:t>
      </w:r>
      <w:r>
        <w:rPr>
          <w:sz w:val="22"/>
        </w:rPr>
        <w:t>subpoena is subject to</w:t>
      </w:r>
      <w:r>
        <w:rPr>
          <w:spacing w:val="-1"/>
          <w:sz w:val="22"/>
        </w:rPr>
        <w:t> </w:t>
      </w:r>
      <w:r>
        <w:rPr>
          <w:sz w:val="22"/>
        </w:rPr>
        <w:t>subsection (c)(2)(B) of this Rule relating to production of privileged records, a person withholding subpoenaed information under a claim that it is privileged or subject to protection as trial-preparation material must:</w:t>
      </w:r>
    </w:p>
    <w:p>
      <w:pPr>
        <w:pStyle w:val="ListParagraph"/>
        <w:numPr>
          <w:ilvl w:val="2"/>
          <w:numId w:val="4"/>
        </w:numPr>
        <w:tabs>
          <w:tab w:pos="1335" w:val="left" w:leader="none"/>
        </w:tabs>
        <w:spacing w:line="240" w:lineRule="auto" w:before="0" w:after="0"/>
        <w:ind w:left="1335" w:right="0" w:hanging="256"/>
        <w:jc w:val="both"/>
        <w:rPr>
          <w:sz w:val="22"/>
        </w:rPr>
      </w:pPr>
      <w:r>
        <w:rPr>
          <w:sz w:val="22"/>
        </w:rPr>
        <w:t>make</w:t>
      </w:r>
      <w:r>
        <w:rPr>
          <w:spacing w:val="-7"/>
          <w:sz w:val="22"/>
        </w:rPr>
        <w:t> </w:t>
      </w:r>
      <w:r>
        <w:rPr>
          <w:sz w:val="22"/>
        </w:rPr>
        <w:t>the</w:t>
      </w:r>
      <w:r>
        <w:rPr>
          <w:spacing w:val="-6"/>
          <w:sz w:val="22"/>
        </w:rPr>
        <w:t> </w:t>
      </w:r>
      <w:r>
        <w:rPr>
          <w:sz w:val="22"/>
        </w:rPr>
        <w:t>claim</w:t>
      </w:r>
      <w:r>
        <w:rPr>
          <w:spacing w:val="-8"/>
          <w:sz w:val="22"/>
        </w:rPr>
        <w:t> </w:t>
      </w:r>
      <w:r>
        <w:rPr>
          <w:sz w:val="22"/>
        </w:rPr>
        <w:t>expressly;</w:t>
      </w:r>
      <w:r>
        <w:rPr>
          <w:spacing w:val="-6"/>
          <w:sz w:val="22"/>
        </w:rPr>
        <w:t> </w:t>
      </w:r>
      <w:r>
        <w:rPr>
          <w:spacing w:val="-5"/>
          <w:sz w:val="22"/>
        </w:rPr>
        <w:t>and</w:t>
      </w:r>
    </w:p>
    <w:p>
      <w:pPr>
        <w:pStyle w:val="ListParagraph"/>
        <w:numPr>
          <w:ilvl w:val="2"/>
          <w:numId w:val="4"/>
        </w:numPr>
        <w:tabs>
          <w:tab w:pos="1412" w:val="left" w:leader="none"/>
        </w:tabs>
        <w:spacing w:line="360" w:lineRule="auto" w:before="126" w:after="0"/>
        <w:ind w:left="1079" w:right="359" w:firstLine="0"/>
        <w:jc w:val="both"/>
        <w:rPr>
          <w:sz w:val="22"/>
        </w:rPr>
      </w:pPr>
      <w:r>
        <w:rPr>
          <w:sz w:val="22"/>
        </w:rPr>
        <w:t>describe the nature of the withheld records or tangible things in a manner that, without revealing information itself privileged or protected, will enable the parties to assess the claim.</w:t>
      </w:r>
    </w:p>
    <w:p>
      <w:pPr>
        <w:pStyle w:val="ListParagraph"/>
        <w:numPr>
          <w:ilvl w:val="1"/>
          <w:numId w:val="4"/>
        </w:numPr>
        <w:tabs>
          <w:tab w:pos="1449" w:val="left" w:leader="none"/>
        </w:tabs>
        <w:spacing w:line="360" w:lineRule="auto" w:before="1" w:after="0"/>
        <w:ind w:left="1079" w:right="357" w:firstLine="0"/>
        <w:jc w:val="both"/>
        <w:rPr>
          <w:sz w:val="22"/>
        </w:rPr>
      </w:pPr>
      <w:r>
        <w:rPr>
          <w:sz w:val="22"/>
        </w:rPr>
        <w:t>Information Produced.</w:t>
      </w:r>
      <w:r>
        <w:rPr>
          <w:spacing w:val="40"/>
          <w:sz w:val="22"/>
        </w:rPr>
        <w:t> </w:t>
      </w:r>
      <w:r>
        <w:rPr>
          <w:sz w:val="22"/>
        </w:rPr>
        <w:t>If information produced in response to a subpoena is subject to a claim of privilege or of protection as trial-preparation material, the person making the claim may notify any party that</w:t>
      </w:r>
      <w:r>
        <w:rPr>
          <w:spacing w:val="-2"/>
          <w:sz w:val="22"/>
        </w:rPr>
        <w:t> </w:t>
      </w:r>
      <w:r>
        <w:rPr>
          <w:sz w:val="22"/>
        </w:rPr>
        <w:t>received</w:t>
      </w:r>
      <w:r>
        <w:rPr>
          <w:spacing w:val="-2"/>
          <w:sz w:val="22"/>
        </w:rPr>
        <w:t> </w:t>
      </w:r>
      <w:r>
        <w:rPr>
          <w:sz w:val="22"/>
        </w:rPr>
        <w:t>the</w:t>
      </w:r>
      <w:r>
        <w:rPr>
          <w:spacing w:val="-2"/>
          <w:sz w:val="22"/>
        </w:rPr>
        <w:t> </w:t>
      </w:r>
      <w:r>
        <w:rPr>
          <w:sz w:val="22"/>
        </w:rPr>
        <w:t>information</w:t>
      </w:r>
      <w:r>
        <w:rPr>
          <w:spacing w:val="-2"/>
          <w:sz w:val="22"/>
        </w:rPr>
        <w:t> </w:t>
      </w:r>
      <w:r>
        <w:rPr>
          <w:sz w:val="22"/>
        </w:rPr>
        <w:t>of</w:t>
      </w:r>
      <w:r>
        <w:rPr>
          <w:spacing w:val="-2"/>
          <w:sz w:val="22"/>
        </w:rPr>
        <w:t> </w:t>
      </w:r>
      <w:r>
        <w:rPr>
          <w:sz w:val="22"/>
        </w:rPr>
        <w:t>the</w:t>
      </w:r>
      <w:r>
        <w:rPr>
          <w:spacing w:val="-2"/>
          <w:sz w:val="22"/>
        </w:rPr>
        <w:t> </w:t>
      </w:r>
      <w:r>
        <w:rPr>
          <w:sz w:val="22"/>
        </w:rPr>
        <w:t>claim</w:t>
      </w:r>
      <w:r>
        <w:rPr>
          <w:spacing w:val="-3"/>
          <w:sz w:val="22"/>
        </w:rPr>
        <w:t> </w:t>
      </w:r>
      <w:r>
        <w:rPr>
          <w:sz w:val="22"/>
        </w:rPr>
        <w:t>and</w:t>
      </w:r>
      <w:r>
        <w:rPr>
          <w:spacing w:val="-2"/>
          <w:sz w:val="22"/>
        </w:rPr>
        <w:t> </w:t>
      </w:r>
      <w:r>
        <w:rPr>
          <w:sz w:val="22"/>
        </w:rPr>
        <w:t>the</w:t>
      </w:r>
      <w:r>
        <w:rPr>
          <w:spacing w:val="-2"/>
          <w:sz w:val="22"/>
        </w:rPr>
        <w:t> </w:t>
      </w:r>
      <w:r>
        <w:rPr>
          <w:sz w:val="22"/>
        </w:rPr>
        <w:t>basis</w:t>
      </w:r>
      <w:r>
        <w:rPr>
          <w:spacing w:val="-2"/>
          <w:sz w:val="22"/>
        </w:rPr>
        <w:t> </w:t>
      </w:r>
      <w:r>
        <w:rPr>
          <w:sz w:val="22"/>
        </w:rPr>
        <w:t>for</w:t>
      </w:r>
      <w:r>
        <w:rPr>
          <w:spacing w:val="-2"/>
          <w:sz w:val="22"/>
        </w:rPr>
        <w:t> </w:t>
      </w:r>
      <w:r>
        <w:rPr>
          <w:sz w:val="22"/>
        </w:rPr>
        <w:t>it.</w:t>
      </w:r>
      <w:r>
        <w:rPr>
          <w:spacing w:val="40"/>
          <w:sz w:val="22"/>
        </w:rPr>
        <w:t> </w:t>
      </w:r>
      <w:r>
        <w:rPr>
          <w:sz w:val="22"/>
        </w:rPr>
        <w:t>After</w:t>
      </w:r>
      <w:r>
        <w:rPr>
          <w:spacing w:val="-2"/>
          <w:sz w:val="22"/>
        </w:rPr>
        <w:t> </w:t>
      </w:r>
      <w:r>
        <w:rPr>
          <w:sz w:val="22"/>
        </w:rPr>
        <w:t>being</w:t>
      </w:r>
      <w:r>
        <w:rPr>
          <w:spacing w:val="-2"/>
          <w:sz w:val="22"/>
        </w:rPr>
        <w:t> </w:t>
      </w:r>
      <w:r>
        <w:rPr>
          <w:sz w:val="22"/>
        </w:rPr>
        <w:t>notified,</w:t>
      </w:r>
      <w:r>
        <w:rPr>
          <w:spacing w:val="-2"/>
          <w:sz w:val="22"/>
        </w:rPr>
        <w:t> </w:t>
      </w:r>
      <w:r>
        <w:rPr>
          <w:sz w:val="22"/>
        </w:rPr>
        <w:t>a</w:t>
      </w:r>
      <w:r>
        <w:rPr>
          <w:spacing w:val="-3"/>
          <w:sz w:val="22"/>
        </w:rPr>
        <w:t> </w:t>
      </w:r>
      <w:r>
        <w:rPr>
          <w:sz w:val="22"/>
        </w:rPr>
        <w:t>party</w:t>
      </w:r>
      <w:r>
        <w:rPr>
          <w:spacing w:val="-2"/>
          <w:sz w:val="22"/>
        </w:rPr>
        <w:t> </w:t>
      </w:r>
      <w:r>
        <w:rPr>
          <w:sz w:val="22"/>
        </w:rPr>
        <w:t>must</w:t>
      </w:r>
      <w:r>
        <w:rPr>
          <w:spacing w:val="-2"/>
          <w:sz w:val="22"/>
        </w:rPr>
        <w:t> </w:t>
      </w:r>
      <w:r>
        <w:rPr>
          <w:sz w:val="22"/>
        </w:rPr>
        <w:t>promptly return,</w:t>
      </w:r>
      <w:r>
        <w:rPr>
          <w:spacing w:val="-9"/>
          <w:sz w:val="22"/>
        </w:rPr>
        <w:t> </w:t>
      </w:r>
      <w:r>
        <w:rPr>
          <w:sz w:val="22"/>
        </w:rPr>
        <w:t>sequester,</w:t>
      </w:r>
      <w:r>
        <w:rPr>
          <w:spacing w:val="-9"/>
          <w:sz w:val="22"/>
        </w:rPr>
        <w:t> </w:t>
      </w:r>
      <w:r>
        <w:rPr>
          <w:sz w:val="22"/>
        </w:rPr>
        <w:t>or</w:t>
      </w:r>
      <w:r>
        <w:rPr>
          <w:spacing w:val="-10"/>
          <w:sz w:val="22"/>
        </w:rPr>
        <w:t> </w:t>
      </w:r>
      <w:r>
        <w:rPr>
          <w:sz w:val="22"/>
        </w:rPr>
        <w:t>destroy</w:t>
      </w:r>
      <w:r>
        <w:rPr>
          <w:spacing w:val="-9"/>
          <w:sz w:val="22"/>
        </w:rPr>
        <w:t> </w:t>
      </w:r>
      <w:r>
        <w:rPr>
          <w:sz w:val="22"/>
        </w:rPr>
        <w:t>the</w:t>
      </w:r>
      <w:r>
        <w:rPr>
          <w:spacing w:val="-9"/>
          <w:sz w:val="22"/>
        </w:rPr>
        <w:t> </w:t>
      </w:r>
      <w:r>
        <w:rPr>
          <w:sz w:val="22"/>
        </w:rPr>
        <w:t>specified</w:t>
      </w:r>
      <w:r>
        <w:rPr>
          <w:spacing w:val="-9"/>
          <w:sz w:val="22"/>
        </w:rPr>
        <w:t> </w:t>
      </w:r>
      <w:r>
        <w:rPr>
          <w:sz w:val="22"/>
        </w:rPr>
        <w:t>information</w:t>
      </w:r>
      <w:r>
        <w:rPr>
          <w:spacing w:val="-9"/>
          <w:sz w:val="22"/>
        </w:rPr>
        <w:t> </w:t>
      </w:r>
      <w:r>
        <w:rPr>
          <w:sz w:val="22"/>
        </w:rPr>
        <w:t>and</w:t>
      </w:r>
      <w:r>
        <w:rPr>
          <w:spacing w:val="-9"/>
          <w:sz w:val="22"/>
        </w:rPr>
        <w:t> </w:t>
      </w:r>
      <w:r>
        <w:rPr>
          <w:sz w:val="22"/>
        </w:rPr>
        <w:t>any</w:t>
      </w:r>
      <w:r>
        <w:rPr>
          <w:spacing w:val="-9"/>
          <w:sz w:val="22"/>
        </w:rPr>
        <w:t> </w:t>
      </w:r>
      <w:r>
        <w:rPr>
          <w:sz w:val="22"/>
        </w:rPr>
        <w:t>copies</w:t>
      </w:r>
      <w:r>
        <w:rPr>
          <w:spacing w:val="-9"/>
          <w:sz w:val="22"/>
        </w:rPr>
        <w:t> </w:t>
      </w:r>
      <w:r>
        <w:rPr>
          <w:sz w:val="22"/>
        </w:rPr>
        <w:t>it</w:t>
      </w:r>
      <w:r>
        <w:rPr>
          <w:spacing w:val="-9"/>
          <w:sz w:val="22"/>
        </w:rPr>
        <w:t> </w:t>
      </w:r>
      <w:r>
        <w:rPr>
          <w:sz w:val="22"/>
        </w:rPr>
        <w:t>has;</w:t>
      </w:r>
      <w:r>
        <w:rPr>
          <w:spacing w:val="-9"/>
          <w:sz w:val="22"/>
        </w:rPr>
        <w:t> </w:t>
      </w:r>
      <w:r>
        <w:rPr>
          <w:sz w:val="22"/>
        </w:rPr>
        <w:t>must</w:t>
      </w:r>
      <w:r>
        <w:rPr>
          <w:spacing w:val="-9"/>
          <w:sz w:val="22"/>
        </w:rPr>
        <w:t> </w:t>
      </w:r>
      <w:r>
        <w:rPr>
          <w:sz w:val="22"/>
        </w:rPr>
        <w:t>not</w:t>
      </w:r>
      <w:r>
        <w:rPr>
          <w:spacing w:val="-9"/>
          <w:sz w:val="22"/>
        </w:rPr>
        <w:t> </w:t>
      </w:r>
      <w:r>
        <w:rPr>
          <w:sz w:val="22"/>
        </w:rPr>
        <w:t>use</w:t>
      </w:r>
      <w:r>
        <w:rPr>
          <w:spacing w:val="-10"/>
          <w:sz w:val="22"/>
        </w:rPr>
        <w:t> </w:t>
      </w:r>
      <w:r>
        <w:rPr>
          <w:sz w:val="22"/>
        </w:rPr>
        <w:t>or</w:t>
      </w:r>
      <w:r>
        <w:rPr>
          <w:spacing w:val="-10"/>
          <w:sz w:val="22"/>
        </w:rPr>
        <w:t> </w:t>
      </w:r>
      <w:r>
        <w:rPr>
          <w:sz w:val="22"/>
        </w:rPr>
        <w:t>disclose</w:t>
      </w:r>
      <w:r>
        <w:rPr>
          <w:spacing w:val="-9"/>
          <w:sz w:val="22"/>
        </w:rPr>
        <w:t> </w:t>
      </w:r>
      <w:r>
        <w:rPr>
          <w:sz w:val="22"/>
        </w:rPr>
        <w:t>the information</w:t>
      </w:r>
      <w:r>
        <w:rPr>
          <w:spacing w:val="-5"/>
          <w:sz w:val="22"/>
        </w:rPr>
        <w:t> </w:t>
      </w:r>
      <w:r>
        <w:rPr>
          <w:sz w:val="22"/>
        </w:rPr>
        <w:t>until</w:t>
      </w:r>
      <w:r>
        <w:rPr>
          <w:spacing w:val="-5"/>
          <w:sz w:val="22"/>
        </w:rPr>
        <w:t> </w:t>
      </w:r>
      <w:r>
        <w:rPr>
          <w:sz w:val="22"/>
        </w:rPr>
        <w:t>the</w:t>
      </w:r>
      <w:r>
        <w:rPr>
          <w:spacing w:val="-6"/>
          <w:sz w:val="22"/>
        </w:rPr>
        <w:t> </w:t>
      </w:r>
      <w:r>
        <w:rPr>
          <w:sz w:val="22"/>
        </w:rPr>
        <w:t>claim</w:t>
      </w:r>
      <w:r>
        <w:rPr>
          <w:spacing w:val="-6"/>
          <w:sz w:val="22"/>
        </w:rPr>
        <w:t> </w:t>
      </w:r>
      <w:r>
        <w:rPr>
          <w:sz w:val="22"/>
        </w:rPr>
        <w:t>is</w:t>
      </w:r>
      <w:r>
        <w:rPr>
          <w:spacing w:val="-5"/>
          <w:sz w:val="22"/>
        </w:rPr>
        <w:t> </w:t>
      </w:r>
      <w:r>
        <w:rPr>
          <w:sz w:val="22"/>
        </w:rPr>
        <w:t>resolved;</w:t>
      </w:r>
      <w:r>
        <w:rPr>
          <w:spacing w:val="-5"/>
          <w:sz w:val="22"/>
        </w:rPr>
        <w:t> </w:t>
      </w:r>
      <w:r>
        <w:rPr>
          <w:sz w:val="22"/>
        </w:rPr>
        <w:t>must</w:t>
      </w:r>
      <w:r>
        <w:rPr>
          <w:spacing w:val="-5"/>
          <w:sz w:val="22"/>
        </w:rPr>
        <w:t> </w:t>
      </w:r>
      <w:r>
        <w:rPr>
          <w:sz w:val="22"/>
        </w:rPr>
        <w:t>take</w:t>
      </w:r>
      <w:r>
        <w:rPr>
          <w:spacing w:val="-5"/>
          <w:sz w:val="22"/>
        </w:rPr>
        <w:t> </w:t>
      </w:r>
      <w:r>
        <w:rPr>
          <w:sz w:val="22"/>
        </w:rPr>
        <w:t>reasonable</w:t>
      </w:r>
      <w:r>
        <w:rPr>
          <w:spacing w:val="-6"/>
          <w:sz w:val="22"/>
        </w:rPr>
        <w:t> </w:t>
      </w:r>
      <w:r>
        <w:rPr>
          <w:sz w:val="22"/>
        </w:rPr>
        <w:t>steps</w:t>
      </w:r>
      <w:r>
        <w:rPr>
          <w:spacing w:val="-5"/>
          <w:sz w:val="22"/>
        </w:rPr>
        <w:t> </w:t>
      </w:r>
      <w:r>
        <w:rPr>
          <w:sz w:val="22"/>
        </w:rPr>
        <w:t>to</w:t>
      </w:r>
      <w:r>
        <w:rPr>
          <w:spacing w:val="-5"/>
          <w:sz w:val="22"/>
        </w:rPr>
        <w:t> </w:t>
      </w:r>
      <w:r>
        <w:rPr>
          <w:sz w:val="22"/>
        </w:rPr>
        <w:t>retrieve</w:t>
      </w:r>
      <w:r>
        <w:rPr>
          <w:spacing w:val="-5"/>
          <w:sz w:val="22"/>
        </w:rPr>
        <w:t> </w:t>
      </w:r>
      <w:r>
        <w:rPr>
          <w:sz w:val="22"/>
        </w:rPr>
        <w:t>the</w:t>
      </w:r>
      <w:r>
        <w:rPr>
          <w:spacing w:val="-5"/>
          <w:sz w:val="22"/>
        </w:rPr>
        <w:t> </w:t>
      </w:r>
      <w:r>
        <w:rPr>
          <w:sz w:val="22"/>
        </w:rPr>
        <w:t>information</w:t>
      </w:r>
      <w:r>
        <w:rPr>
          <w:spacing w:val="-5"/>
          <w:sz w:val="22"/>
        </w:rPr>
        <w:t> </w:t>
      </w:r>
      <w:r>
        <w:rPr>
          <w:sz w:val="22"/>
        </w:rPr>
        <w:t>if</w:t>
      </w:r>
      <w:r>
        <w:rPr>
          <w:spacing w:val="-5"/>
          <w:sz w:val="22"/>
        </w:rPr>
        <w:t> </w:t>
      </w:r>
      <w:r>
        <w:rPr>
          <w:sz w:val="22"/>
        </w:rPr>
        <w:t>the</w:t>
      </w:r>
      <w:r>
        <w:rPr>
          <w:spacing w:val="-5"/>
          <w:sz w:val="22"/>
        </w:rPr>
        <w:t> </w:t>
      </w:r>
      <w:r>
        <w:rPr>
          <w:spacing w:val="-2"/>
          <w:sz w:val="22"/>
        </w:rPr>
        <w:t>party</w:t>
      </w:r>
    </w:p>
    <w:p>
      <w:pPr>
        <w:pStyle w:val="ListParagraph"/>
        <w:spacing w:after="0" w:line="360" w:lineRule="auto"/>
        <w:jc w:val="both"/>
        <w:rPr>
          <w:sz w:val="22"/>
        </w:rPr>
        <w:sectPr>
          <w:pgSz w:w="12240" w:h="15840"/>
          <w:pgMar w:top="440" w:bottom="280" w:left="360" w:right="360"/>
        </w:sectPr>
      </w:pPr>
    </w:p>
    <w:p>
      <w:pPr>
        <w:pStyle w:val="BodyText"/>
        <w:spacing w:line="360" w:lineRule="auto" w:before="64"/>
        <w:ind w:left="1080" w:right="359"/>
        <w:jc w:val="both"/>
      </w:pPr>
      <w:r>
        <w:rPr/>
        <w:t>disclosed</w:t>
      </w:r>
      <w:r>
        <w:rPr>
          <w:spacing w:val="-2"/>
        </w:rPr>
        <w:t> </w:t>
      </w:r>
      <w:r>
        <w:rPr/>
        <w:t>it</w:t>
      </w:r>
      <w:r>
        <w:rPr>
          <w:spacing w:val="-3"/>
        </w:rPr>
        <w:t> </w:t>
      </w:r>
      <w:r>
        <w:rPr/>
        <w:t>before</w:t>
      </w:r>
      <w:r>
        <w:rPr>
          <w:spacing w:val="-2"/>
        </w:rPr>
        <w:t> </w:t>
      </w:r>
      <w:r>
        <w:rPr/>
        <w:t>being</w:t>
      </w:r>
      <w:r>
        <w:rPr>
          <w:spacing w:val="-3"/>
        </w:rPr>
        <w:t> </w:t>
      </w:r>
      <w:r>
        <w:rPr/>
        <w:t>notified;</w:t>
      </w:r>
      <w:r>
        <w:rPr>
          <w:spacing w:val="-2"/>
        </w:rPr>
        <w:t> </w:t>
      </w:r>
      <w:r>
        <w:rPr/>
        <w:t>and</w:t>
      </w:r>
      <w:r>
        <w:rPr>
          <w:spacing w:val="-2"/>
        </w:rPr>
        <w:t> </w:t>
      </w:r>
      <w:r>
        <w:rPr/>
        <w:t>may</w:t>
      </w:r>
      <w:r>
        <w:rPr>
          <w:spacing w:val="-2"/>
        </w:rPr>
        <w:t> </w:t>
      </w:r>
      <w:r>
        <w:rPr/>
        <w:t>promptly</w:t>
      </w:r>
      <w:r>
        <w:rPr>
          <w:spacing w:val="-2"/>
        </w:rPr>
        <w:t> </w:t>
      </w:r>
      <w:r>
        <w:rPr/>
        <w:t>present</w:t>
      </w:r>
      <w:r>
        <w:rPr>
          <w:spacing w:val="-3"/>
        </w:rPr>
        <w:t> </w:t>
      </w:r>
      <w:r>
        <w:rPr/>
        <w:t>the</w:t>
      </w:r>
      <w:r>
        <w:rPr>
          <w:spacing w:val="-2"/>
        </w:rPr>
        <w:t> </w:t>
      </w:r>
      <w:r>
        <w:rPr/>
        <w:t>information</w:t>
      </w:r>
      <w:r>
        <w:rPr>
          <w:spacing w:val="-2"/>
        </w:rPr>
        <w:t> </w:t>
      </w:r>
      <w:r>
        <w:rPr/>
        <w:t>to</w:t>
      </w:r>
      <w:r>
        <w:rPr>
          <w:spacing w:val="-2"/>
        </w:rPr>
        <w:t> </w:t>
      </w:r>
      <w:r>
        <w:rPr/>
        <w:t>the</w:t>
      </w:r>
      <w:r>
        <w:rPr>
          <w:spacing w:val="-2"/>
        </w:rPr>
        <w:t> </w:t>
      </w:r>
      <w:r>
        <w:rPr/>
        <w:t>court</w:t>
      </w:r>
      <w:r>
        <w:rPr>
          <w:spacing w:val="-2"/>
        </w:rPr>
        <w:t> </w:t>
      </w:r>
      <w:r>
        <w:rPr/>
        <w:t>under</w:t>
      </w:r>
      <w:r>
        <w:rPr>
          <w:spacing w:val="-2"/>
        </w:rPr>
        <w:t> </w:t>
      </w:r>
      <w:r>
        <w:rPr/>
        <w:t>seal</w:t>
      </w:r>
      <w:r>
        <w:rPr>
          <w:spacing w:val="-2"/>
        </w:rPr>
        <w:t> </w:t>
      </w:r>
      <w:r>
        <w:rPr/>
        <w:t>for</w:t>
      </w:r>
      <w:r>
        <w:rPr>
          <w:spacing w:val="-2"/>
        </w:rPr>
        <w:t> </w:t>
      </w:r>
      <w:r>
        <w:rPr/>
        <w:t>a determination</w:t>
      </w:r>
      <w:r>
        <w:rPr>
          <w:spacing w:val="-12"/>
        </w:rPr>
        <w:t> </w:t>
      </w:r>
      <w:r>
        <w:rPr/>
        <w:t>of</w:t>
      </w:r>
      <w:r>
        <w:rPr>
          <w:spacing w:val="-12"/>
        </w:rPr>
        <w:t> </w:t>
      </w:r>
      <w:r>
        <w:rPr/>
        <w:t>the</w:t>
      </w:r>
      <w:r>
        <w:rPr>
          <w:spacing w:val="-13"/>
        </w:rPr>
        <w:t> </w:t>
      </w:r>
      <w:r>
        <w:rPr/>
        <w:t>claim.</w:t>
      </w:r>
      <w:r>
        <w:rPr>
          <w:spacing w:val="39"/>
        </w:rPr>
        <w:t> </w:t>
      </w:r>
      <w:r>
        <w:rPr/>
        <w:t>The</w:t>
      </w:r>
      <w:r>
        <w:rPr>
          <w:spacing w:val="-12"/>
        </w:rPr>
        <w:t> </w:t>
      </w:r>
      <w:r>
        <w:rPr/>
        <w:t>person</w:t>
      </w:r>
      <w:r>
        <w:rPr>
          <w:spacing w:val="-12"/>
        </w:rPr>
        <w:t> </w:t>
      </w:r>
      <w:r>
        <w:rPr/>
        <w:t>who</w:t>
      </w:r>
      <w:r>
        <w:rPr>
          <w:spacing w:val="-12"/>
        </w:rPr>
        <w:t> </w:t>
      </w:r>
      <w:r>
        <w:rPr/>
        <w:t>produced</w:t>
      </w:r>
      <w:r>
        <w:rPr>
          <w:spacing w:val="-12"/>
        </w:rPr>
        <w:t> </w:t>
      </w:r>
      <w:r>
        <w:rPr/>
        <w:t>the</w:t>
      </w:r>
      <w:r>
        <w:rPr>
          <w:spacing w:val="-13"/>
        </w:rPr>
        <w:t> </w:t>
      </w:r>
      <w:r>
        <w:rPr/>
        <w:t>information</w:t>
      </w:r>
      <w:r>
        <w:rPr>
          <w:spacing w:val="-12"/>
        </w:rPr>
        <w:t> </w:t>
      </w:r>
      <w:r>
        <w:rPr/>
        <w:t>must</w:t>
      </w:r>
      <w:r>
        <w:rPr>
          <w:spacing w:val="-12"/>
        </w:rPr>
        <w:t> </w:t>
      </w:r>
      <w:r>
        <w:rPr/>
        <w:t>preserve</w:t>
      </w:r>
      <w:r>
        <w:rPr>
          <w:spacing w:val="-13"/>
        </w:rPr>
        <w:t> </w:t>
      </w:r>
      <w:r>
        <w:rPr/>
        <w:t>the</w:t>
      </w:r>
      <w:r>
        <w:rPr>
          <w:spacing w:val="-12"/>
        </w:rPr>
        <w:t> </w:t>
      </w:r>
      <w:r>
        <w:rPr/>
        <w:t>information</w:t>
      </w:r>
      <w:r>
        <w:rPr>
          <w:spacing w:val="-12"/>
        </w:rPr>
        <w:t> </w:t>
      </w:r>
      <w:r>
        <w:rPr/>
        <w:t>until the claim is resolved.</w:t>
      </w:r>
    </w:p>
    <w:p>
      <w:pPr>
        <w:pStyle w:val="BodyText"/>
        <w:spacing w:after="0" w:line="360" w:lineRule="auto"/>
        <w:jc w:val="both"/>
        <w:sectPr>
          <w:pgSz w:w="12240" w:h="15840"/>
          <w:pgMar w:top="440" w:bottom="280" w:left="360" w:right="360"/>
        </w:sectPr>
      </w:pPr>
    </w:p>
    <w:p>
      <w:pPr>
        <w:pStyle w:val="Heading1"/>
        <w:ind w:left="1" w:right="30" w:firstLine="0"/>
        <w:jc w:val="center"/>
      </w:pPr>
      <w:bookmarkStart w:name="OAC Subpoena Attachment B Subpoena Affid" w:id="11"/>
      <w:bookmarkEnd w:id="11"/>
      <w:r>
        <w:rPr>
          <w:b w:val="0"/>
        </w:rPr>
      </w:r>
      <w:bookmarkStart w:name="1. Background" w:id="12"/>
      <w:bookmarkEnd w:id="12"/>
      <w:r>
        <w:rPr>
          <w:b w:val="0"/>
        </w:rPr>
      </w:r>
      <w:bookmarkStart w:name="2. Affirmation" w:id="13"/>
      <w:bookmarkEnd w:id="13"/>
      <w:r>
        <w:rPr>
          <w:b w:val="0"/>
        </w:rPr>
      </w:r>
      <w:r>
        <w:rPr/>
        <w:t>OAC</w:t>
      </w:r>
      <w:r>
        <w:rPr>
          <w:spacing w:val="-5"/>
        </w:rPr>
        <w:t> </w:t>
      </w:r>
      <w:r>
        <w:rPr/>
        <w:t>Subpoena</w:t>
      </w:r>
      <w:r>
        <w:rPr>
          <w:spacing w:val="-4"/>
        </w:rPr>
        <w:t> </w:t>
      </w:r>
      <w:r>
        <w:rPr/>
        <w:t>Attachment</w:t>
      </w:r>
      <w:r>
        <w:rPr>
          <w:spacing w:val="-3"/>
        </w:rPr>
        <w:t> </w:t>
      </w:r>
      <w:r>
        <w:rPr>
          <w:spacing w:val="-10"/>
        </w:rPr>
        <w:t>B</w:t>
      </w:r>
    </w:p>
    <w:p>
      <w:pPr>
        <w:pStyle w:val="BodyText"/>
        <w:rPr>
          <w:b/>
          <w:sz w:val="12"/>
        </w:rPr>
      </w:pPr>
    </w:p>
    <w:tbl>
      <w:tblPr>
        <w:tblW w:w="0" w:type="auto"/>
        <w:jc w:val="left"/>
        <w:tblInd w:w="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48"/>
        <w:gridCol w:w="2794"/>
      </w:tblGrid>
      <w:tr>
        <w:trPr>
          <w:trHeight w:val="887" w:hRule="exact"/>
        </w:trPr>
        <w:tc>
          <w:tcPr>
            <w:tcW w:w="8548" w:type="dxa"/>
          </w:tcPr>
          <w:p>
            <w:pPr>
              <w:pStyle w:val="TableParagraph"/>
              <w:ind w:left="93"/>
              <w:rPr>
                <w:b/>
                <w:sz w:val="24"/>
              </w:rPr>
            </w:pPr>
            <w:r>
              <w:rPr>
                <w:b/>
                <w:sz w:val="24"/>
              </w:rPr>
              <w:t>State</w:t>
            </w:r>
            <w:r>
              <w:rPr>
                <w:b/>
                <w:spacing w:val="-2"/>
                <w:sz w:val="24"/>
              </w:rPr>
              <w:t> </w:t>
            </w:r>
            <w:r>
              <w:rPr>
                <w:b/>
                <w:sz w:val="24"/>
              </w:rPr>
              <w:t>of </w:t>
            </w:r>
            <w:r>
              <w:rPr>
                <w:b/>
                <w:spacing w:val="-2"/>
                <w:sz w:val="24"/>
              </w:rPr>
              <w:t>Colorado</w:t>
            </w:r>
          </w:p>
          <w:p>
            <w:pPr>
              <w:pStyle w:val="TableParagraph"/>
              <w:spacing w:before="168"/>
              <w:ind w:left="93"/>
              <w:rPr>
                <w:b/>
                <w:sz w:val="24"/>
              </w:rPr>
            </w:pPr>
            <w:r>
              <w:rPr>
                <w:b/>
                <w:sz w:val="24"/>
              </w:rPr>
              <w:t>Office</w:t>
            </w:r>
            <w:r>
              <w:rPr>
                <w:b/>
                <w:spacing w:val="-6"/>
                <w:sz w:val="24"/>
              </w:rPr>
              <w:t> </w:t>
            </w:r>
            <w:r>
              <w:rPr>
                <w:b/>
                <w:sz w:val="24"/>
              </w:rPr>
              <w:t>of</w:t>
            </w:r>
            <w:r>
              <w:rPr>
                <w:b/>
                <w:spacing w:val="-5"/>
                <w:sz w:val="24"/>
              </w:rPr>
              <w:t> </w:t>
            </w:r>
            <w:r>
              <w:rPr>
                <w:b/>
                <w:sz w:val="24"/>
              </w:rPr>
              <w:t>Administrative</w:t>
            </w:r>
            <w:r>
              <w:rPr>
                <w:b/>
                <w:spacing w:val="-3"/>
                <w:sz w:val="24"/>
              </w:rPr>
              <w:t> </w:t>
            </w:r>
            <w:r>
              <w:rPr>
                <w:b/>
                <w:spacing w:val="-2"/>
                <w:sz w:val="24"/>
              </w:rPr>
              <w:t>Courts</w:t>
            </w:r>
          </w:p>
        </w:tc>
        <w:tc>
          <w:tcPr>
            <w:tcW w:w="2794"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7"/>
              <w:rPr>
                <w:b/>
                <w:sz w:val="22"/>
              </w:rPr>
            </w:pPr>
          </w:p>
          <w:p>
            <w:pPr>
              <w:pStyle w:val="TableParagraph"/>
              <w:ind w:left="323"/>
              <w:rPr>
                <w:rFonts w:ascii="Wingdings 2" w:hAnsi="Wingdings 2"/>
                <w:sz w:val="22"/>
              </w:rPr>
            </w:pPr>
            <w:r>
              <w:rPr>
                <w:rFonts w:ascii="Wingdings 2" w:hAnsi="Wingdings 2"/>
                <w:sz w:val="22"/>
              </w:rPr>
              <w:t></w:t>
            </w:r>
            <w:r>
              <w:rPr>
                <w:rFonts w:ascii="Times New Roman" w:hAnsi="Times New Roman"/>
                <w:spacing w:val="1"/>
                <w:sz w:val="22"/>
              </w:rPr>
              <w:t> </w:t>
            </w:r>
            <w:r>
              <w:rPr>
                <w:b/>
                <w:sz w:val="22"/>
              </w:rPr>
              <w:t>Court</w:t>
            </w:r>
            <w:r>
              <w:rPr>
                <w:b/>
                <w:spacing w:val="-5"/>
                <w:sz w:val="22"/>
              </w:rPr>
              <w:t> </w:t>
            </w:r>
            <w:r>
              <w:rPr>
                <w:b/>
                <w:sz w:val="22"/>
              </w:rPr>
              <w:t>Use</w:t>
            </w:r>
            <w:r>
              <w:rPr>
                <w:b/>
                <w:spacing w:val="-5"/>
                <w:sz w:val="22"/>
              </w:rPr>
              <w:t> </w:t>
            </w:r>
            <w:r>
              <w:rPr>
                <w:b/>
                <w:sz w:val="22"/>
              </w:rPr>
              <w:t>Only</w:t>
            </w:r>
            <w:r>
              <w:rPr>
                <w:b/>
                <w:spacing w:val="-5"/>
                <w:sz w:val="22"/>
              </w:rPr>
              <w:t> </w:t>
            </w:r>
            <w:r>
              <w:rPr>
                <w:rFonts w:ascii="Wingdings 2" w:hAnsi="Wingdings 2"/>
                <w:spacing w:val="-10"/>
                <w:sz w:val="22"/>
              </w:rPr>
              <w:t></w:t>
            </w:r>
          </w:p>
        </w:tc>
      </w:tr>
      <w:tr>
        <w:trPr>
          <w:trHeight w:val="1386" w:hRule="exact"/>
        </w:trPr>
        <w:tc>
          <w:tcPr>
            <w:tcW w:w="8548" w:type="dxa"/>
          </w:tcPr>
          <w:p>
            <w:pPr>
              <w:pStyle w:val="TableParagraph"/>
              <w:spacing w:line="360" w:lineRule="auto" w:before="120"/>
              <w:ind w:left="498" w:right="110" w:hanging="4"/>
              <w:rPr>
                <w:sz w:val="22"/>
              </w:rPr>
            </w:pPr>
            <w:r>
              <w:rPr>
                <w:sz w:val="22"/>
              </w:rPr>
              <mc:AlternateContent>
                <mc:Choice Requires="wps">
                  <w:drawing>
                    <wp:anchor distT="0" distB="0" distL="0" distR="0" allowOverlap="1" layoutInCell="1" locked="0" behindDoc="1" simplePos="0" relativeHeight="487409664">
                      <wp:simplePos x="0" y="0"/>
                      <wp:positionH relativeFrom="column">
                        <wp:posOffset>132969</wp:posOffset>
                      </wp:positionH>
                      <wp:positionV relativeFrom="paragraph">
                        <wp:posOffset>86079</wp:posOffset>
                      </wp:positionV>
                      <wp:extent cx="142240" cy="14224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42240" cy="142240"/>
                                <a:chExt cx="142240" cy="142240"/>
                              </a:xfrm>
                            </wpg:grpSpPr>
                            <wps:wsp>
                              <wps:cNvPr id="64" name="Graphic 64"/>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47pt;margin-top:6.777876pt;width:11.2pt;height:11.2pt;mso-position-horizontal-relative:column;mso-position-vertical-relative:paragraph;z-index:-15906816" id="docshapegroup55" coordorigin="209,136" coordsize="224,224">
                      <v:rect style="position:absolute;left:216;top:142;width:209;height:209" id="docshape56"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410176">
                      <wp:simplePos x="0" y="0"/>
                      <wp:positionH relativeFrom="column">
                        <wp:posOffset>135254</wp:posOffset>
                      </wp:positionH>
                      <wp:positionV relativeFrom="paragraph">
                        <wp:posOffset>326871</wp:posOffset>
                      </wp:positionV>
                      <wp:extent cx="142240" cy="14224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42240" cy="142240"/>
                                <a:chExt cx="142240" cy="142240"/>
                              </a:xfrm>
                            </wpg:grpSpPr>
                            <wps:wsp>
                              <wps:cNvPr id="66" name="Graphic 66"/>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pt;margin-top:25.737877pt;width:11.2pt;height:11.2pt;mso-position-horizontal-relative:column;mso-position-vertical-relative:paragraph;z-index:-15906304" id="docshapegroup57" coordorigin="213,515" coordsize="224,224">
                      <v:rect style="position:absolute;left:220;top:521;width:209;height:209" id="docshape58"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410688">
                      <wp:simplePos x="0" y="0"/>
                      <wp:positionH relativeFrom="column">
                        <wp:posOffset>135254</wp:posOffset>
                      </wp:positionH>
                      <wp:positionV relativeFrom="paragraph">
                        <wp:posOffset>567663</wp:posOffset>
                      </wp:positionV>
                      <wp:extent cx="142240" cy="14224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42240" cy="142240"/>
                                <a:chExt cx="142240" cy="142240"/>
                              </a:xfrm>
                            </wpg:grpSpPr>
                            <wps:wsp>
                              <wps:cNvPr id="68" name="Graphic 68"/>
                              <wps:cNvSpPr/>
                              <wps:spPr>
                                <a:xfrm>
                                  <a:off x="4572" y="4572"/>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pt;margin-top:44.697876pt;width:11.2pt;height:11.2pt;mso-position-horizontal-relative:column;mso-position-vertical-relative:paragraph;z-index:-15905792" id="docshapegroup59" coordorigin="213,894" coordsize="224,224">
                      <v:rect style="position:absolute;left:220;top:901;width:209;height:209" id="docshape60" filled="false" stroked="true" strokeweight=".72pt" strokecolor="#000000">
                        <v:stroke dashstyle="solid"/>
                      </v:rect>
                      <w10:wrap type="none"/>
                    </v:group>
                  </w:pict>
                </mc:Fallback>
              </mc:AlternateContent>
            </w:r>
            <w:r>
              <w:rPr>
                <w:sz w:val="22"/>
              </w:rPr>
              <w:t>1525 Sherman St., 4</w:t>
            </w:r>
            <w:r>
              <w:rPr>
                <w:position w:val="7"/>
                <w:sz w:val="14"/>
              </w:rPr>
              <w:t>th</w:t>
            </w:r>
            <w:r>
              <w:rPr>
                <w:spacing w:val="36"/>
                <w:position w:val="7"/>
                <w:sz w:val="14"/>
              </w:rPr>
              <w:t> </w:t>
            </w:r>
            <w:r>
              <w:rPr>
                <w:sz w:val="22"/>
              </w:rPr>
              <w:t>Floor, Denver, CO 80203 Email: </w:t>
            </w:r>
            <w:hyperlink r:id="rId5">
              <w:r>
                <w:rPr>
                  <w:sz w:val="22"/>
                </w:rPr>
                <w:t>oac-dvr@state.co.us</w:t>
              </w:r>
            </w:hyperlink>
            <w:r>
              <w:rPr>
                <w:sz w:val="22"/>
              </w:rPr>
              <w:t> 2864</w:t>
            </w:r>
            <w:r>
              <w:rPr>
                <w:spacing w:val="-4"/>
                <w:sz w:val="22"/>
              </w:rPr>
              <w:t> </w:t>
            </w:r>
            <w:r>
              <w:rPr>
                <w:sz w:val="22"/>
              </w:rPr>
              <w:t>S.</w:t>
            </w:r>
            <w:r>
              <w:rPr>
                <w:spacing w:val="-4"/>
                <w:sz w:val="22"/>
              </w:rPr>
              <w:t> </w:t>
            </w:r>
            <w:r>
              <w:rPr>
                <w:sz w:val="22"/>
              </w:rPr>
              <w:t>Circle</w:t>
            </w:r>
            <w:r>
              <w:rPr>
                <w:spacing w:val="-4"/>
                <w:sz w:val="22"/>
              </w:rPr>
              <w:t> </w:t>
            </w:r>
            <w:r>
              <w:rPr>
                <w:sz w:val="22"/>
              </w:rPr>
              <w:t>Dr,</w:t>
            </w:r>
            <w:r>
              <w:rPr>
                <w:spacing w:val="-4"/>
                <w:sz w:val="22"/>
              </w:rPr>
              <w:t> </w:t>
            </w:r>
            <w:r>
              <w:rPr>
                <w:sz w:val="22"/>
              </w:rPr>
              <w:t>Ste</w:t>
            </w:r>
            <w:r>
              <w:rPr>
                <w:spacing w:val="-4"/>
                <w:sz w:val="22"/>
              </w:rPr>
              <w:t> </w:t>
            </w:r>
            <w:r>
              <w:rPr>
                <w:sz w:val="22"/>
              </w:rPr>
              <w:t>810,</w:t>
            </w:r>
            <w:r>
              <w:rPr>
                <w:spacing w:val="-4"/>
                <w:sz w:val="22"/>
              </w:rPr>
              <w:t> </w:t>
            </w:r>
            <w:r>
              <w:rPr>
                <w:sz w:val="22"/>
              </w:rPr>
              <w:t>Colo.</w:t>
            </w:r>
            <w:r>
              <w:rPr>
                <w:spacing w:val="-4"/>
                <w:sz w:val="22"/>
              </w:rPr>
              <w:t> </w:t>
            </w:r>
            <w:r>
              <w:rPr>
                <w:sz w:val="22"/>
              </w:rPr>
              <w:t>Springs,</w:t>
            </w:r>
            <w:r>
              <w:rPr>
                <w:spacing w:val="-4"/>
                <w:sz w:val="22"/>
              </w:rPr>
              <w:t> </w:t>
            </w:r>
            <w:r>
              <w:rPr>
                <w:sz w:val="22"/>
              </w:rPr>
              <w:t>CO</w:t>
            </w:r>
            <w:r>
              <w:rPr>
                <w:spacing w:val="-5"/>
                <w:sz w:val="22"/>
              </w:rPr>
              <w:t> </w:t>
            </w:r>
            <w:r>
              <w:rPr>
                <w:sz w:val="22"/>
              </w:rPr>
              <w:t>80906</w:t>
            </w:r>
            <w:r>
              <w:rPr>
                <w:spacing w:val="-4"/>
                <w:sz w:val="22"/>
              </w:rPr>
              <w:t> </w:t>
            </w:r>
            <w:r>
              <w:rPr>
                <w:sz w:val="22"/>
              </w:rPr>
              <w:t>Email:</w:t>
            </w:r>
            <w:r>
              <w:rPr>
                <w:spacing w:val="-4"/>
                <w:sz w:val="22"/>
              </w:rPr>
              <w:t> </w:t>
            </w:r>
            <w:hyperlink r:id="rId6">
              <w:r>
                <w:rPr>
                  <w:sz w:val="22"/>
                </w:rPr>
                <w:t>oac-csp@state.co.us</w:t>
              </w:r>
            </w:hyperlink>
            <w:r>
              <w:rPr>
                <w:sz w:val="22"/>
              </w:rPr>
              <w:t> 222 S. 6</w:t>
            </w:r>
            <w:r>
              <w:rPr>
                <w:position w:val="7"/>
                <w:sz w:val="14"/>
              </w:rPr>
              <w:t>th</w:t>
            </w:r>
            <w:r>
              <w:rPr>
                <w:spacing w:val="33"/>
                <w:position w:val="7"/>
                <w:sz w:val="14"/>
              </w:rPr>
              <w:t> </w:t>
            </w:r>
            <w:r>
              <w:rPr>
                <w:sz w:val="22"/>
              </w:rPr>
              <w:t>Street, Suite 414, Grand Jct., CO 81501 Email: </w:t>
            </w:r>
            <w:hyperlink r:id="rId7">
              <w:r>
                <w:rPr>
                  <w:sz w:val="22"/>
                </w:rPr>
                <w:t>oac-gjt@state.co.us</w:t>
              </w:r>
            </w:hyperlink>
          </w:p>
        </w:tc>
        <w:tc>
          <w:tcPr>
            <w:tcW w:w="2794" w:type="dxa"/>
            <w:vMerge/>
            <w:tcBorders>
              <w:top w:val="nil"/>
            </w:tcBorders>
          </w:tcPr>
          <w:p>
            <w:pPr>
              <w:rPr>
                <w:sz w:val="2"/>
                <w:szCs w:val="2"/>
              </w:rPr>
            </w:pPr>
          </w:p>
        </w:tc>
      </w:tr>
      <w:tr>
        <w:trPr>
          <w:trHeight w:val="985" w:hRule="exact"/>
        </w:trPr>
        <w:tc>
          <w:tcPr>
            <w:tcW w:w="8548" w:type="dxa"/>
            <w:vMerge w:val="restart"/>
          </w:tcPr>
          <w:p>
            <w:pPr>
              <w:pStyle w:val="TableParagraph"/>
              <w:rPr>
                <w:b/>
                <w:sz w:val="20"/>
              </w:rPr>
            </w:pPr>
          </w:p>
          <w:p>
            <w:pPr>
              <w:pStyle w:val="TableParagraph"/>
              <w:spacing w:before="86"/>
              <w:rPr>
                <w:b/>
                <w:sz w:val="20"/>
              </w:rPr>
            </w:pPr>
          </w:p>
          <w:p>
            <w:pPr>
              <w:pStyle w:val="TableParagraph"/>
              <w:spacing w:line="20" w:lineRule="exact"/>
              <w:ind w:left="343"/>
              <w:rPr>
                <w:sz w:val="2"/>
              </w:rPr>
            </w:pPr>
            <w:r>
              <w:rPr>
                <w:sz w:val="2"/>
              </w:rPr>
              <mc:AlternateContent>
                <mc:Choice Requires="wps">
                  <w:drawing>
                    <wp:inline distT="0" distB="0" distL="0" distR="0">
                      <wp:extent cx="4719320" cy="6350"/>
                      <wp:effectExtent l="0" t="0" r="0" b="0"/>
                      <wp:docPr id="69" name="Group 69"/>
                      <wp:cNvGraphicFramePr>
                        <a:graphicFrameLocks/>
                      </wp:cNvGraphicFramePr>
                      <a:graphic>
                        <a:graphicData uri="http://schemas.microsoft.com/office/word/2010/wordprocessingGroup">
                          <wpg:wgp>
                            <wpg:cNvPr id="69" name="Group 69"/>
                            <wpg:cNvGrpSpPr/>
                            <wpg:grpSpPr>
                              <a:xfrm>
                                <a:off x="0" y="0"/>
                                <a:ext cx="4719320" cy="6350"/>
                                <a:chExt cx="4719320" cy="6350"/>
                              </a:xfrm>
                            </wpg:grpSpPr>
                            <wps:wsp>
                              <wps:cNvPr id="70" name="Graphic 70"/>
                              <wps:cNvSpPr/>
                              <wps:spPr>
                                <a:xfrm>
                                  <a:off x="0" y="0"/>
                                  <a:ext cx="4719320" cy="6350"/>
                                </a:xfrm>
                                <a:custGeom>
                                  <a:avLst/>
                                  <a:gdLst/>
                                  <a:ahLst/>
                                  <a:cxnLst/>
                                  <a:rect l="l" t="t" r="r" b="b"/>
                                  <a:pathLst>
                                    <a:path w="4719320" h="6350">
                                      <a:moveTo>
                                        <a:pt x="4719066" y="0"/>
                                      </a:moveTo>
                                      <a:lnTo>
                                        <a:pt x="0" y="0"/>
                                      </a:lnTo>
                                      <a:lnTo>
                                        <a:pt x="0" y="6108"/>
                                      </a:lnTo>
                                      <a:lnTo>
                                        <a:pt x="4719066" y="6108"/>
                                      </a:lnTo>
                                      <a:lnTo>
                                        <a:pt x="47190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6pt;height:.5pt;mso-position-horizontal-relative:char;mso-position-vertical-relative:line" id="docshapegroup61" coordorigin="0,0" coordsize="7432,10">
                      <v:rect style="position:absolute;left:0;top:0;width:7432;height:10" id="docshape62" filled="true" fillcolor="#000000" stroked="false">
                        <v:fill type="solid"/>
                      </v:rect>
                    </v:group>
                  </w:pict>
                </mc:Fallback>
              </mc:AlternateContent>
            </w:r>
            <w:r>
              <w:rPr>
                <w:sz w:val="2"/>
              </w:rPr>
            </w:r>
          </w:p>
          <w:p>
            <w:pPr>
              <w:pStyle w:val="TableParagraph"/>
              <w:spacing w:before="10"/>
              <w:ind w:left="363"/>
              <w:rPr>
                <w:sz w:val="22"/>
              </w:rPr>
            </w:pPr>
            <w:r>
              <w:rPr>
                <w:spacing w:val="-2"/>
                <w:sz w:val="22"/>
              </w:rPr>
              <w:t>Claimant,</w:t>
            </w:r>
          </w:p>
          <w:p>
            <w:pPr>
              <w:pStyle w:val="TableParagraph"/>
              <w:spacing w:before="156"/>
              <w:ind w:left="93"/>
              <w:rPr>
                <w:sz w:val="22"/>
              </w:rPr>
            </w:pPr>
            <w:r>
              <w:rPr>
                <w:spacing w:val="-5"/>
                <w:sz w:val="22"/>
              </w:rPr>
              <w:t>v.</w:t>
            </w:r>
          </w:p>
          <w:p>
            <w:pPr>
              <w:pStyle w:val="TableParagraph"/>
              <w:spacing w:before="154"/>
              <w:rPr>
                <w:b/>
                <w:sz w:val="20"/>
              </w:rPr>
            </w:pPr>
          </w:p>
          <w:p>
            <w:pPr>
              <w:pStyle w:val="TableParagraph"/>
              <w:spacing w:line="20" w:lineRule="exact"/>
              <w:ind w:left="343"/>
              <w:rPr>
                <w:sz w:val="2"/>
              </w:rPr>
            </w:pPr>
            <w:r>
              <w:rPr>
                <w:sz w:val="2"/>
              </w:rPr>
              <mc:AlternateContent>
                <mc:Choice Requires="wps">
                  <w:drawing>
                    <wp:inline distT="0" distB="0" distL="0" distR="0">
                      <wp:extent cx="4719320" cy="6350"/>
                      <wp:effectExtent l="0" t="0" r="0" b="0"/>
                      <wp:docPr id="71" name="Group 71"/>
                      <wp:cNvGraphicFramePr>
                        <a:graphicFrameLocks/>
                      </wp:cNvGraphicFramePr>
                      <a:graphic>
                        <a:graphicData uri="http://schemas.microsoft.com/office/word/2010/wordprocessingGroup">
                          <wpg:wgp>
                            <wpg:cNvPr id="71" name="Group 71"/>
                            <wpg:cNvGrpSpPr/>
                            <wpg:grpSpPr>
                              <a:xfrm>
                                <a:off x="0" y="0"/>
                                <a:ext cx="4719320" cy="6350"/>
                                <a:chExt cx="4719320" cy="6350"/>
                              </a:xfrm>
                            </wpg:grpSpPr>
                            <wps:wsp>
                              <wps:cNvPr id="72" name="Graphic 72"/>
                              <wps:cNvSpPr/>
                              <wps:spPr>
                                <a:xfrm>
                                  <a:off x="0" y="0"/>
                                  <a:ext cx="4719320" cy="6350"/>
                                </a:xfrm>
                                <a:custGeom>
                                  <a:avLst/>
                                  <a:gdLst/>
                                  <a:ahLst/>
                                  <a:cxnLst/>
                                  <a:rect l="l" t="t" r="r" b="b"/>
                                  <a:pathLst>
                                    <a:path w="4719320" h="6350">
                                      <a:moveTo>
                                        <a:pt x="4719066" y="0"/>
                                      </a:moveTo>
                                      <a:lnTo>
                                        <a:pt x="0" y="0"/>
                                      </a:lnTo>
                                      <a:lnTo>
                                        <a:pt x="0" y="6108"/>
                                      </a:lnTo>
                                      <a:lnTo>
                                        <a:pt x="4719066" y="6108"/>
                                      </a:lnTo>
                                      <a:lnTo>
                                        <a:pt x="47190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6pt;height:.5pt;mso-position-horizontal-relative:char;mso-position-vertical-relative:line" id="docshapegroup63" coordorigin="0,0" coordsize="7432,10">
                      <v:rect style="position:absolute;left:0;top:0;width:7432;height:10" id="docshape64" filled="true" fillcolor="#000000" stroked="false">
                        <v:fill type="solid"/>
                      </v:rect>
                    </v:group>
                  </w:pict>
                </mc:Fallback>
              </mc:AlternateContent>
            </w:r>
            <w:r>
              <w:rPr>
                <w:sz w:val="2"/>
              </w:rPr>
            </w:r>
          </w:p>
          <w:p>
            <w:pPr>
              <w:pStyle w:val="TableParagraph"/>
              <w:ind w:left="451"/>
              <w:rPr>
                <w:sz w:val="22"/>
              </w:rPr>
            </w:pPr>
            <w:r>
              <w:rPr>
                <w:spacing w:val="-2"/>
                <w:sz w:val="22"/>
              </w:rPr>
              <w:t>Employer/Respondent,</w:t>
            </w:r>
            <w:r>
              <w:rPr>
                <w:spacing w:val="14"/>
                <w:sz w:val="22"/>
              </w:rPr>
              <w:t> </w:t>
            </w:r>
            <w:r>
              <w:rPr>
                <w:spacing w:val="-5"/>
                <w:sz w:val="22"/>
              </w:rPr>
              <w:t>and</w:t>
            </w:r>
          </w:p>
          <w:p>
            <w:pPr>
              <w:pStyle w:val="TableParagraph"/>
              <w:rPr>
                <w:b/>
                <w:sz w:val="20"/>
              </w:rPr>
            </w:pPr>
          </w:p>
          <w:p>
            <w:pPr>
              <w:pStyle w:val="TableParagraph"/>
              <w:spacing w:before="187"/>
              <w:rPr>
                <w:b/>
                <w:sz w:val="20"/>
              </w:rPr>
            </w:pPr>
          </w:p>
          <w:p>
            <w:pPr>
              <w:pStyle w:val="TableParagraph"/>
              <w:spacing w:line="20" w:lineRule="exact"/>
              <w:ind w:left="343"/>
              <w:rPr>
                <w:sz w:val="2"/>
              </w:rPr>
            </w:pPr>
            <w:r>
              <w:rPr>
                <w:sz w:val="2"/>
              </w:rPr>
              <mc:AlternateContent>
                <mc:Choice Requires="wps">
                  <w:drawing>
                    <wp:inline distT="0" distB="0" distL="0" distR="0">
                      <wp:extent cx="4719320" cy="6350"/>
                      <wp:effectExtent l="0" t="0" r="0" b="0"/>
                      <wp:docPr id="73" name="Group 73"/>
                      <wp:cNvGraphicFramePr>
                        <a:graphicFrameLocks/>
                      </wp:cNvGraphicFramePr>
                      <a:graphic>
                        <a:graphicData uri="http://schemas.microsoft.com/office/word/2010/wordprocessingGroup">
                          <wpg:wgp>
                            <wpg:cNvPr id="73" name="Group 73"/>
                            <wpg:cNvGrpSpPr/>
                            <wpg:grpSpPr>
                              <a:xfrm>
                                <a:off x="0" y="0"/>
                                <a:ext cx="4719320" cy="6350"/>
                                <a:chExt cx="4719320" cy="6350"/>
                              </a:xfrm>
                            </wpg:grpSpPr>
                            <wps:wsp>
                              <wps:cNvPr id="74" name="Graphic 74"/>
                              <wps:cNvSpPr/>
                              <wps:spPr>
                                <a:xfrm>
                                  <a:off x="0" y="0"/>
                                  <a:ext cx="4719320" cy="6350"/>
                                </a:xfrm>
                                <a:custGeom>
                                  <a:avLst/>
                                  <a:gdLst/>
                                  <a:ahLst/>
                                  <a:cxnLst/>
                                  <a:rect l="l" t="t" r="r" b="b"/>
                                  <a:pathLst>
                                    <a:path w="4719320" h="6350">
                                      <a:moveTo>
                                        <a:pt x="4719066" y="0"/>
                                      </a:moveTo>
                                      <a:lnTo>
                                        <a:pt x="0" y="0"/>
                                      </a:lnTo>
                                      <a:lnTo>
                                        <a:pt x="0" y="6096"/>
                                      </a:lnTo>
                                      <a:lnTo>
                                        <a:pt x="4719066" y="6096"/>
                                      </a:lnTo>
                                      <a:lnTo>
                                        <a:pt x="47190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6pt;height:.5pt;mso-position-horizontal-relative:char;mso-position-vertical-relative:line" id="docshapegroup65" coordorigin="0,0" coordsize="7432,10">
                      <v:rect style="position:absolute;left:0;top:0;width:7432;height:10" id="docshape66" filled="true" fillcolor="#000000" stroked="false">
                        <v:fill type="solid"/>
                      </v:rect>
                    </v:group>
                  </w:pict>
                </mc:Fallback>
              </mc:AlternateContent>
            </w:r>
            <w:r>
              <w:rPr>
                <w:sz w:val="2"/>
              </w:rPr>
            </w:r>
          </w:p>
          <w:p>
            <w:pPr>
              <w:pStyle w:val="TableParagraph"/>
              <w:ind w:left="451"/>
              <w:rPr>
                <w:sz w:val="22"/>
              </w:rPr>
            </w:pPr>
            <w:r>
              <w:rPr>
                <w:spacing w:val="-2"/>
                <w:sz w:val="22"/>
              </w:rPr>
              <w:t>Insurer/Respondent.</w:t>
            </w:r>
          </w:p>
        </w:tc>
        <w:tc>
          <w:tcPr>
            <w:tcW w:w="2794" w:type="dxa"/>
            <w:vMerge/>
            <w:tcBorders>
              <w:top w:val="nil"/>
            </w:tcBorders>
          </w:tcPr>
          <w:p>
            <w:pPr>
              <w:rPr>
                <w:sz w:val="2"/>
                <w:szCs w:val="2"/>
              </w:rPr>
            </w:pPr>
          </w:p>
        </w:tc>
      </w:tr>
      <w:tr>
        <w:trPr>
          <w:trHeight w:val="2338" w:hRule="exact"/>
        </w:trPr>
        <w:tc>
          <w:tcPr>
            <w:tcW w:w="8548" w:type="dxa"/>
            <w:vMerge/>
            <w:tcBorders>
              <w:top w:val="nil"/>
            </w:tcBorders>
          </w:tcPr>
          <w:p>
            <w:pPr>
              <w:rPr>
                <w:sz w:val="2"/>
                <w:szCs w:val="2"/>
              </w:rPr>
            </w:pPr>
          </w:p>
        </w:tc>
        <w:tc>
          <w:tcPr>
            <w:tcW w:w="2794" w:type="dxa"/>
          </w:tcPr>
          <w:p>
            <w:pPr>
              <w:pStyle w:val="TableParagraph"/>
              <w:ind w:left="716"/>
              <w:rPr>
                <w:b/>
                <w:sz w:val="22"/>
              </w:rPr>
            </w:pPr>
            <w:r>
              <w:rPr>
                <w:b/>
                <w:sz w:val="22"/>
              </w:rPr>
              <mc:AlternateContent>
                <mc:Choice Requires="wps">
                  <w:drawing>
                    <wp:anchor distT="0" distB="0" distL="0" distR="0" allowOverlap="1" layoutInCell="1" locked="0" behindDoc="1" simplePos="0" relativeHeight="487411200">
                      <wp:simplePos x="0" y="0"/>
                      <wp:positionH relativeFrom="column">
                        <wp:posOffset>172593</wp:posOffset>
                      </wp:positionH>
                      <wp:positionV relativeFrom="paragraph">
                        <wp:posOffset>404582</wp:posOffset>
                      </wp:positionV>
                      <wp:extent cx="1428750" cy="635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428750" cy="6350"/>
                                <a:chExt cx="1428750" cy="6350"/>
                              </a:xfrm>
                            </wpg:grpSpPr>
                            <wps:wsp>
                              <wps:cNvPr id="76" name="Graphic 76"/>
                              <wps:cNvSpPr/>
                              <wps:spPr>
                                <a:xfrm>
                                  <a:off x="0" y="0"/>
                                  <a:ext cx="1428750" cy="6350"/>
                                </a:xfrm>
                                <a:custGeom>
                                  <a:avLst/>
                                  <a:gdLst/>
                                  <a:ahLst/>
                                  <a:cxnLst/>
                                  <a:rect l="l" t="t" r="r" b="b"/>
                                  <a:pathLst>
                                    <a:path w="1428750" h="6350">
                                      <a:moveTo>
                                        <a:pt x="1428750" y="0"/>
                                      </a:moveTo>
                                      <a:lnTo>
                                        <a:pt x="0" y="0"/>
                                      </a:lnTo>
                                      <a:lnTo>
                                        <a:pt x="0" y="6108"/>
                                      </a:lnTo>
                                      <a:lnTo>
                                        <a:pt x="1428750" y="6108"/>
                                      </a:lnTo>
                                      <a:lnTo>
                                        <a:pt x="14287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59pt;margin-top:31.856878pt;width:112.5pt;height:.5pt;mso-position-horizontal-relative:column;mso-position-vertical-relative:paragraph;z-index:-15905280" id="docshapegroup67" coordorigin="272,637" coordsize="2250,10">
                      <v:rect style="position:absolute;left:271;top:637;width:2250;height:10" id="docshape68" filled="true" fillcolor="#000000" stroked="false">
                        <v:fill type="solid"/>
                      </v:rect>
                      <w10:wrap type="none"/>
                    </v:group>
                  </w:pict>
                </mc:Fallback>
              </mc:AlternateContent>
            </w:r>
            <w:r>
              <w:rPr>
                <w:b/>
                <w:sz w:val="22"/>
              </w:rPr>
              <w:t>WC</w:t>
            </w:r>
            <w:r>
              <w:rPr>
                <w:b/>
                <w:spacing w:val="-5"/>
                <w:sz w:val="22"/>
              </w:rPr>
              <w:t> </w:t>
            </w:r>
            <w:r>
              <w:rPr>
                <w:b/>
                <w:spacing w:val="-2"/>
                <w:sz w:val="22"/>
              </w:rPr>
              <w:t>Number:</w:t>
            </w:r>
          </w:p>
        </w:tc>
      </w:tr>
      <w:tr>
        <w:trPr>
          <w:trHeight w:val="530" w:hRule="exact"/>
        </w:trPr>
        <w:tc>
          <w:tcPr>
            <w:tcW w:w="11342" w:type="dxa"/>
            <w:gridSpan w:val="2"/>
          </w:tcPr>
          <w:p>
            <w:pPr>
              <w:pStyle w:val="TableParagraph"/>
              <w:spacing w:before="87"/>
              <w:jc w:val="center"/>
              <w:rPr>
                <w:b/>
                <w:sz w:val="24"/>
              </w:rPr>
            </w:pPr>
            <w:r>
              <w:rPr>
                <w:b/>
                <w:sz w:val="24"/>
              </w:rPr>
              <w:t>Subpoena</w:t>
            </w:r>
            <w:r>
              <w:rPr>
                <w:b/>
                <w:spacing w:val="-5"/>
                <w:sz w:val="24"/>
              </w:rPr>
              <w:t> </w:t>
            </w:r>
            <w:r>
              <w:rPr>
                <w:b/>
                <w:spacing w:val="-2"/>
                <w:sz w:val="24"/>
              </w:rPr>
              <w:t>Affidavit</w:t>
            </w:r>
          </w:p>
        </w:tc>
      </w:tr>
    </w:tbl>
    <w:p>
      <w:pPr>
        <w:pStyle w:val="Heading3"/>
        <w:numPr>
          <w:ilvl w:val="0"/>
          <w:numId w:val="5"/>
        </w:numPr>
        <w:tabs>
          <w:tab w:pos="1439" w:val="left" w:leader="none"/>
        </w:tabs>
        <w:spacing w:line="240" w:lineRule="auto" w:before="181" w:after="0"/>
        <w:ind w:left="1439" w:right="0" w:hanging="719"/>
        <w:jc w:val="both"/>
      </w:pPr>
      <w:r>
        <w:rPr>
          <w:spacing w:val="-2"/>
        </w:rPr>
        <w:t>Background</w:t>
      </w:r>
    </w:p>
    <w:p>
      <w:pPr>
        <w:spacing w:before="126"/>
        <w:ind w:left="1440" w:right="0" w:firstLine="0"/>
        <w:jc w:val="both"/>
        <w:rPr>
          <w:i/>
          <w:sz w:val="22"/>
        </w:rPr>
      </w:pPr>
      <w:r>
        <w:rPr>
          <w:sz w:val="22"/>
        </w:rPr>
        <w:t>For</w:t>
      </w:r>
      <w:r>
        <w:rPr>
          <w:spacing w:val="-10"/>
          <w:sz w:val="22"/>
        </w:rPr>
        <w:t> </w:t>
      </w:r>
      <w:r>
        <w:rPr>
          <w:sz w:val="22"/>
        </w:rPr>
        <w:t>the</w:t>
      </w:r>
      <w:r>
        <w:rPr>
          <w:spacing w:val="-10"/>
          <w:sz w:val="22"/>
        </w:rPr>
        <w:t> </w:t>
      </w:r>
      <w:r>
        <w:rPr>
          <w:sz w:val="22"/>
        </w:rPr>
        <w:t>subpoena</w:t>
      </w:r>
      <w:r>
        <w:rPr>
          <w:spacing w:val="-9"/>
          <w:sz w:val="22"/>
        </w:rPr>
        <w:t> </w:t>
      </w:r>
      <w:r>
        <w:rPr>
          <w:sz w:val="22"/>
        </w:rPr>
        <w:t>I</w:t>
      </w:r>
      <w:r>
        <w:rPr>
          <w:spacing w:val="-9"/>
          <w:sz w:val="22"/>
        </w:rPr>
        <w:t> </w:t>
      </w:r>
      <w:r>
        <w:rPr>
          <w:sz w:val="22"/>
        </w:rPr>
        <w:t>would</w:t>
      </w:r>
      <w:r>
        <w:rPr>
          <w:spacing w:val="-4"/>
          <w:sz w:val="22"/>
        </w:rPr>
        <w:t> </w:t>
      </w:r>
      <w:r>
        <w:rPr>
          <w:sz w:val="22"/>
        </w:rPr>
        <w:t>like</w:t>
      </w:r>
      <w:r>
        <w:rPr>
          <w:spacing w:val="-11"/>
          <w:sz w:val="22"/>
        </w:rPr>
        <w:t> </w:t>
      </w:r>
      <w:r>
        <w:rPr>
          <w:sz w:val="22"/>
        </w:rPr>
        <w:t>issued</w:t>
      </w:r>
      <w:r>
        <w:rPr>
          <w:spacing w:val="-6"/>
          <w:sz w:val="22"/>
        </w:rPr>
        <w:t> </w:t>
      </w:r>
      <w:r>
        <w:rPr>
          <w:sz w:val="22"/>
        </w:rPr>
        <w:t>to:</w:t>
      </w:r>
      <w:r>
        <w:rPr>
          <w:spacing w:val="-8"/>
          <w:sz w:val="22"/>
        </w:rPr>
        <w:t> </w:t>
      </w:r>
      <w:r>
        <w:rPr>
          <w:i/>
          <w:color w:val="052D5F"/>
          <w:sz w:val="22"/>
        </w:rPr>
        <w:t>(enter</w:t>
      </w:r>
      <w:r>
        <w:rPr>
          <w:i/>
          <w:color w:val="052D5F"/>
          <w:spacing w:val="-9"/>
          <w:sz w:val="22"/>
        </w:rPr>
        <w:t> </w:t>
      </w:r>
      <w:r>
        <w:rPr>
          <w:i/>
          <w:color w:val="052D5F"/>
          <w:spacing w:val="-2"/>
          <w:sz w:val="22"/>
        </w:rPr>
        <w:t>name)</w:t>
      </w:r>
    </w:p>
    <w:p>
      <w:pPr>
        <w:pStyle w:val="Heading3"/>
        <w:numPr>
          <w:ilvl w:val="0"/>
          <w:numId w:val="5"/>
        </w:numPr>
        <w:tabs>
          <w:tab w:pos="1439" w:val="left" w:leader="none"/>
        </w:tabs>
        <w:spacing w:line="240" w:lineRule="auto" w:before="128" w:after="0"/>
        <w:ind w:left="1439" w:right="0" w:hanging="719"/>
        <w:jc w:val="both"/>
      </w:pPr>
      <w:r>
        <w:rPr>
          <w:spacing w:val="-2"/>
        </w:rPr>
        <w:t>Affirmation</w:t>
      </w:r>
    </w:p>
    <w:p>
      <w:pPr>
        <w:pStyle w:val="BodyText"/>
        <w:spacing w:before="126"/>
        <w:ind w:left="1440"/>
        <w:jc w:val="both"/>
      </w:pPr>
      <w:r>
        <w:rPr/>
        <w:t>I</w:t>
      </w:r>
      <w:r>
        <w:rPr>
          <w:spacing w:val="-12"/>
        </w:rPr>
        <w:t> </w:t>
      </w:r>
      <w:r>
        <w:rPr/>
        <w:t>affirm,</w:t>
      </w:r>
      <w:r>
        <w:rPr>
          <w:spacing w:val="-11"/>
        </w:rPr>
        <w:t> </w:t>
      </w:r>
      <w:r>
        <w:rPr/>
        <w:t>under</w:t>
      </w:r>
      <w:r>
        <w:rPr>
          <w:spacing w:val="-10"/>
        </w:rPr>
        <w:t> </w:t>
      </w:r>
      <w:r>
        <w:rPr/>
        <w:t>the</w:t>
      </w:r>
      <w:r>
        <w:rPr>
          <w:spacing w:val="-11"/>
        </w:rPr>
        <w:t> </w:t>
      </w:r>
      <w:r>
        <w:rPr/>
        <w:t>penalty</w:t>
      </w:r>
      <w:r>
        <w:rPr>
          <w:spacing w:val="-8"/>
        </w:rPr>
        <w:t> </w:t>
      </w:r>
      <w:r>
        <w:rPr/>
        <w:t>of</w:t>
      </w:r>
      <w:r>
        <w:rPr>
          <w:spacing w:val="-8"/>
        </w:rPr>
        <w:t> </w:t>
      </w:r>
      <w:r>
        <w:rPr/>
        <w:t>perjury,</w:t>
      </w:r>
      <w:r>
        <w:rPr>
          <w:spacing w:val="-12"/>
        </w:rPr>
        <w:t> </w:t>
      </w:r>
      <w:r>
        <w:rPr/>
        <w:t>that</w:t>
      </w:r>
      <w:r>
        <w:rPr>
          <w:spacing w:val="-8"/>
        </w:rPr>
        <w:t> </w:t>
      </w:r>
      <w:r>
        <w:rPr/>
        <w:t>this</w:t>
      </w:r>
      <w:r>
        <w:rPr>
          <w:spacing w:val="-8"/>
        </w:rPr>
        <w:t> </w:t>
      </w:r>
      <w:r>
        <w:rPr>
          <w:spacing w:val="-2"/>
        </w:rPr>
        <w:t>subpoena:</w:t>
      </w:r>
    </w:p>
    <w:p>
      <w:pPr>
        <w:pStyle w:val="ListParagraph"/>
        <w:numPr>
          <w:ilvl w:val="1"/>
          <w:numId w:val="5"/>
        </w:numPr>
        <w:tabs>
          <w:tab w:pos="1796" w:val="left" w:leader="none"/>
          <w:tab w:pos="1800" w:val="left" w:leader="none"/>
        </w:tabs>
        <w:spacing w:line="360" w:lineRule="auto" w:before="126" w:after="0"/>
        <w:ind w:left="1800" w:right="775" w:hanging="360"/>
        <w:jc w:val="both"/>
        <w:rPr>
          <w:b/>
          <w:sz w:val="22"/>
        </w:rPr>
      </w:pPr>
      <w:r>
        <w:rPr>
          <w:sz w:val="22"/>
        </w:rPr>
        <w:t>is</w:t>
      </w:r>
      <w:r>
        <w:rPr>
          <w:spacing w:val="-8"/>
          <w:sz w:val="22"/>
        </w:rPr>
        <w:t> </w:t>
      </w:r>
      <w:r>
        <w:rPr>
          <w:sz w:val="22"/>
        </w:rPr>
        <w:t>not</w:t>
      </w:r>
      <w:r>
        <w:rPr>
          <w:spacing w:val="-9"/>
          <w:sz w:val="22"/>
        </w:rPr>
        <w:t> </w:t>
      </w:r>
      <w:r>
        <w:rPr>
          <w:sz w:val="22"/>
        </w:rPr>
        <w:t>related</w:t>
      </w:r>
      <w:r>
        <w:rPr>
          <w:spacing w:val="-9"/>
          <w:sz w:val="22"/>
        </w:rPr>
        <w:t> </w:t>
      </w:r>
      <w:r>
        <w:rPr>
          <w:sz w:val="22"/>
        </w:rPr>
        <w:t>to,</w:t>
      </w:r>
      <w:r>
        <w:rPr>
          <w:spacing w:val="-9"/>
          <w:sz w:val="22"/>
        </w:rPr>
        <w:t> </w:t>
      </w:r>
      <w:r>
        <w:rPr>
          <w:sz w:val="22"/>
        </w:rPr>
        <w:t>and</w:t>
      </w:r>
      <w:r>
        <w:rPr>
          <w:spacing w:val="-5"/>
          <w:sz w:val="22"/>
        </w:rPr>
        <w:t> </w:t>
      </w:r>
      <w:r>
        <w:rPr>
          <w:sz w:val="22"/>
        </w:rPr>
        <w:t>any</w:t>
      </w:r>
      <w:r>
        <w:rPr>
          <w:spacing w:val="-8"/>
          <w:sz w:val="22"/>
        </w:rPr>
        <w:t> </w:t>
      </w:r>
      <w:r>
        <w:rPr>
          <w:sz w:val="22"/>
        </w:rPr>
        <w:t>information</w:t>
      </w:r>
      <w:r>
        <w:rPr>
          <w:spacing w:val="-9"/>
          <w:sz w:val="22"/>
        </w:rPr>
        <w:t> </w:t>
      </w:r>
      <w:r>
        <w:rPr>
          <w:sz w:val="22"/>
        </w:rPr>
        <w:t>obtained</w:t>
      </w:r>
      <w:r>
        <w:rPr>
          <w:spacing w:val="-9"/>
          <w:sz w:val="22"/>
        </w:rPr>
        <w:t> </w:t>
      </w:r>
      <w:r>
        <w:rPr>
          <w:sz w:val="22"/>
        </w:rPr>
        <w:t>as</w:t>
      </w:r>
      <w:r>
        <w:rPr>
          <w:spacing w:val="-8"/>
          <w:sz w:val="22"/>
        </w:rPr>
        <w:t> </w:t>
      </w:r>
      <w:r>
        <w:rPr>
          <w:sz w:val="22"/>
        </w:rPr>
        <w:t>a</w:t>
      </w:r>
      <w:r>
        <w:rPr>
          <w:spacing w:val="-5"/>
          <w:sz w:val="22"/>
        </w:rPr>
        <w:t> </w:t>
      </w:r>
      <w:r>
        <w:rPr>
          <w:sz w:val="22"/>
        </w:rPr>
        <w:t>result</w:t>
      </w:r>
      <w:r>
        <w:rPr>
          <w:spacing w:val="-5"/>
          <w:sz w:val="22"/>
        </w:rPr>
        <w:t> </w:t>
      </w:r>
      <w:r>
        <w:rPr>
          <w:sz w:val="22"/>
        </w:rPr>
        <w:t>of</w:t>
      </w:r>
      <w:r>
        <w:rPr>
          <w:spacing w:val="-12"/>
          <w:sz w:val="22"/>
        </w:rPr>
        <w:t> </w:t>
      </w:r>
      <w:r>
        <w:rPr>
          <w:sz w:val="22"/>
        </w:rPr>
        <w:t>the</w:t>
      </w:r>
      <w:r>
        <w:rPr>
          <w:spacing w:val="-9"/>
          <w:sz w:val="22"/>
        </w:rPr>
        <w:t> </w:t>
      </w:r>
      <w:r>
        <w:rPr>
          <w:sz w:val="22"/>
        </w:rPr>
        <w:t>subpoena</w:t>
      </w:r>
      <w:r>
        <w:rPr>
          <w:spacing w:val="-9"/>
          <w:sz w:val="22"/>
        </w:rPr>
        <w:t> </w:t>
      </w:r>
      <w:r>
        <w:rPr>
          <w:sz w:val="22"/>
        </w:rPr>
        <w:t>will</w:t>
      </w:r>
      <w:r>
        <w:rPr>
          <w:spacing w:val="-7"/>
          <w:sz w:val="22"/>
        </w:rPr>
        <w:t> </w:t>
      </w:r>
      <w:r>
        <w:rPr>
          <w:sz w:val="22"/>
        </w:rPr>
        <w:t>not</w:t>
      </w:r>
      <w:r>
        <w:rPr>
          <w:spacing w:val="-5"/>
          <w:sz w:val="22"/>
        </w:rPr>
        <w:t> </w:t>
      </w:r>
      <w:r>
        <w:rPr>
          <w:sz w:val="22"/>
        </w:rPr>
        <w:t>be</w:t>
      </w:r>
      <w:r>
        <w:rPr>
          <w:spacing w:val="-11"/>
          <w:sz w:val="22"/>
        </w:rPr>
        <w:t> </w:t>
      </w:r>
      <w:r>
        <w:rPr>
          <w:sz w:val="22"/>
        </w:rPr>
        <w:t>used</w:t>
      </w:r>
      <w:r>
        <w:rPr>
          <w:spacing w:val="-9"/>
          <w:sz w:val="22"/>
        </w:rPr>
        <w:t> </w:t>
      </w:r>
      <w:r>
        <w:rPr>
          <w:sz w:val="22"/>
        </w:rPr>
        <w:t>in, any investigation or proceeding that seeks to impose civil or criminal liability or professional sanctions against</w:t>
      </w:r>
      <w:r>
        <w:rPr>
          <w:spacing w:val="-1"/>
          <w:sz w:val="22"/>
        </w:rPr>
        <w:t> </w:t>
      </w:r>
      <w:r>
        <w:rPr>
          <w:sz w:val="22"/>
        </w:rPr>
        <w:t>an</w:t>
      </w:r>
      <w:r>
        <w:rPr>
          <w:spacing w:val="-1"/>
          <w:sz w:val="22"/>
        </w:rPr>
        <w:t> </w:t>
      </w:r>
      <w:r>
        <w:rPr>
          <w:sz w:val="22"/>
        </w:rPr>
        <w:t>individual</w:t>
      </w:r>
      <w:r>
        <w:rPr>
          <w:spacing w:val="-1"/>
          <w:sz w:val="22"/>
        </w:rPr>
        <w:t> </w:t>
      </w:r>
      <w:r>
        <w:rPr>
          <w:sz w:val="22"/>
        </w:rPr>
        <w:t>or</w:t>
      </w:r>
      <w:r>
        <w:rPr>
          <w:spacing w:val="-1"/>
          <w:sz w:val="22"/>
        </w:rPr>
        <w:t> </w:t>
      </w:r>
      <w:r>
        <w:rPr>
          <w:sz w:val="22"/>
        </w:rPr>
        <w:t>entity that</w:t>
      </w:r>
      <w:r>
        <w:rPr>
          <w:spacing w:val="-1"/>
          <w:sz w:val="22"/>
        </w:rPr>
        <w:t> </w:t>
      </w:r>
      <w:r>
        <w:rPr>
          <w:sz w:val="22"/>
        </w:rPr>
        <w:t>engaged</w:t>
      </w:r>
      <w:r>
        <w:rPr>
          <w:spacing w:val="-1"/>
          <w:sz w:val="22"/>
        </w:rPr>
        <w:t> </w:t>
      </w:r>
      <w:r>
        <w:rPr>
          <w:sz w:val="22"/>
        </w:rPr>
        <w:t>in</w:t>
      </w:r>
      <w:r>
        <w:rPr>
          <w:spacing w:val="-1"/>
          <w:sz w:val="22"/>
        </w:rPr>
        <w:t> </w:t>
      </w:r>
      <w:r>
        <w:rPr>
          <w:sz w:val="22"/>
        </w:rPr>
        <w:t>or</w:t>
      </w:r>
      <w:r>
        <w:rPr>
          <w:spacing w:val="-1"/>
          <w:sz w:val="22"/>
        </w:rPr>
        <w:t> </w:t>
      </w:r>
      <w:r>
        <w:rPr>
          <w:sz w:val="22"/>
        </w:rPr>
        <w:t>attempted</w:t>
      </w:r>
      <w:r>
        <w:rPr>
          <w:spacing w:val="-1"/>
          <w:sz w:val="22"/>
        </w:rPr>
        <w:t> </w:t>
      </w:r>
      <w:r>
        <w:rPr>
          <w:sz w:val="22"/>
        </w:rPr>
        <w:t>or</w:t>
      </w:r>
      <w:r>
        <w:rPr>
          <w:spacing w:val="-1"/>
          <w:sz w:val="22"/>
        </w:rPr>
        <w:t> </w:t>
      </w:r>
      <w:r>
        <w:rPr>
          <w:sz w:val="22"/>
        </w:rPr>
        <w:t>intended</w:t>
      </w:r>
      <w:r>
        <w:rPr>
          <w:spacing w:val="-1"/>
          <w:sz w:val="22"/>
        </w:rPr>
        <w:t> </w:t>
      </w:r>
      <w:r>
        <w:rPr>
          <w:sz w:val="22"/>
        </w:rPr>
        <w:t>to</w:t>
      </w:r>
      <w:r>
        <w:rPr>
          <w:spacing w:val="-1"/>
          <w:sz w:val="22"/>
        </w:rPr>
        <w:t> </w:t>
      </w:r>
      <w:r>
        <w:rPr>
          <w:sz w:val="22"/>
        </w:rPr>
        <w:t>engage in a legally protected health-care activity, as defined in section 12-30-121, or that provided insurance coverage for gender-affirming health-care services, as defined in section 12-30-121, or reproductive health care, as defined in section 25-6-402; </w:t>
      </w:r>
      <w:r>
        <w:rPr>
          <w:b/>
          <w:sz w:val="22"/>
        </w:rPr>
        <w:t>or</w:t>
      </w:r>
    </w:p>
    <w:p>
      <w:pPr>
        <w:pStyle w:val="ListParagraph"/>
        <w:numPr>
          <w:ilvl w:val="1"/>
          <w:numId w:val="5"/>
        </w:numPr>
        <w:tabs>
          <w:tab w:pos="1796" w:val="left" w:leader="none"/>
          <w:tab w:pos="1801" w:val="left" w:leader="none"/>
        </w:tabs>
        <w:spacing w:line="360" w:lineRule="auto" w:before="120" w:after="0"/>
        <w:ind w:left="1801" w:right="725" w:hanging="361"/>
        <w:jc w:val="both"/>
        <w:rPr>
          <w:sz w:val="22"/>
        </w:rPr>
      </w:pPr>
      <w:r>
        <w:rPr>
          <w:sz w:val="22"/>
        </w:rPr>
        <w:t>is related to an investigation or proceeding that seeks to impose civil or criminal liability or professional</w:t>
      </w:r>
      <w:r>
        <w:rPr>
          <w:spacing w:val="-16"/>
          <w:sz w:val="22"/>
        </w:rPr>
        <w:t> </w:t>
      </w:r>
      <w:r>
        <w:rPr>
          <w:sz w:val="22"/>
        </w:rPr>
        <w:t>sanctions</w:t>
      </w:r>
      <w:r>
        <w:rPr>
          <w:spacing w:val="-15"/>
          <w:sz w:val="22"/>
        </w:rPr>
        <w:t> </w:t>
      </w:r>
      <w:r>
        <w:rPr>
          <w:sz w:val="22"/>
        </w:rPr>
        <w:t>against</w:t>
      </w:r>
      <w:r>
        <w:rPr>
          <w:spacing w:val="-15"/>
          <w:sz w:val="22"/>
        </w:rPr>
        <w:t> </w:t>
      </w:r>
      <w:r>
        <w:rPr>
          <w:sz w:val="22"/>
        </w:rPr>
        <w:t>an</w:t>
      </w:r>
      <w:r>
        <w:rPr>
          <w:spacing w:val="-15"/>
          <w:sz w:val="22"/>
        </w:rPr>
        <w:t> </w:t>
      </w:r>
      <w:r>
        <w:rPr>
          <w:sz w:val="22"/>
        </w:rPr>
        <w:t>individual</w:t>
      </w:r>
      <w:r>
        <w:rPr>
          <w:spacing w:val="-15"/>
          <w:sz w:val="22"/>
        </w:rPr>
        <w:t> </w:t>
      </w:r>
      <w:r>
        <w:rPr>
          <w:sz w:val="22"/>
        </w:rPr>
        <w:t>or</w:t>
      </w:r>
      <w:r>
        <w:rPr>
          <w:spacing w:val="-15"/>
          <w:sz w:val="22"/>
        </w:rPr>
        <w:t> </w:t>
      </w:r>
      <w:r>
        <w:rPr>
          <w:sz w:val="22"/>
        </w:rPr>
        <w:t>entity</w:t>
      </w:r>
      <w:r>
        <w:rPr>
          <w:spacing w:val="-15"/>
          <w:sz w:val="22"/>
        </w:rPr>
        <w:t> </w:t>
      </w:r>
      <w:r>
        <w:rPr>
          <w:sz w:val="22"/>
        </w:rPr>
        <w:t>that</w:t>
      </w:r>
      <w:r>
        <w:rPr>
          <w:spacing w:val="-15"/>
          <w:sz w:val="22"/>
        </w:rPr>
        <w:t> </w:t>
      </w:r>
      <w:r>
        <w:rPr>
          <w:sz w:val="22"/>
        </w:rPr>
        <w:t>engaged</w:t>
      </w:r>
      <w:r>
        <w:rPr>
          <w:spacing w:val="-15"/>
          <w:sz w:val="22"/>
        </w:rPr>
        <w:t> </w:t>
      </w:r>
      <w:r>
        <w:rPr>
          <w:sz w:val="22"/>
        </w:rPr>
        <w:t>in</w:t>
      </w:r>
      <w:r>
        <w:rPr>
          <w:spacing w:val="-15"/>
          <w:sz w:val="22"/>
        </w:rPr>
        <w:t> </w:t>
      </w:r>
      <w:r>
        <w:rPr>
          <w:sz w:val="22"/>
        </w:rPr>
        <w:t>or</w:t>
      </w:r>
      <w:r>
        <w:rPr>
          <w:spacing w:val="-15"/>
          <w:sz w:val="22"/>
        </w:rPr>
        <w:t> </w:t>
      </w:r>
      <w:r>
        <w:rPr>
          <w:sz w:val="22"/>
        </w:rPr>
        <w:t>attempted</w:t>
      </w:r>
      <w:r>
        <w:rPr>
          <w:spacing w:val="-15"/>
          <w:sz w:val="22"/>
        </w:rPr>
        <w:t> </w:t>
      </w:r>
      <w:r>
        <w:rPr>
          <w:sz w:val="22"/>
        </w:rPr>
        <w:t>or</w:t>
      </w:r>
      <w:r>
        <w:rPr>
          <w:spacing w:val="18"/>
          <w:sz w:val="22"/>
        </w:rPr>
        <w:t> </w:t>
      </w:r>
      <w:r>
        <w:rPr>
          <w:sz w:val="22"/>
        </w:rPr>
        <w:t>intended to engage in a legally protected health-care activity, as defined in section 12-30-121, or that provided</w:t>
      </w:r>
      <w:r>
        <w:rPr>
          <w:spacing w:val="-1"/>
          <w:sz w:val="22"/>
        </w:rPr>
        <w:t> </w:t>
      </w:r>
      <w:r>
        <w:rPr>
          <w:sz w:val="22"/>
        </w:rPr>
        <w:t>insurance</w:t>
      </w:r>
      <w:r>
        <w:rPr>
          <w:spacing w:val="-2"/>
          <w:sz w:val="22"/>
        </w:rPr>
        <w:t> </w:t>
      </w:r>
      <w:r>
        <w:rPr>
          <w:sz w:val="22"/>
        </w:rPr>
        <w:t>coverage</w:t>
      </w:r>
      <w:r>
        <w:rPr>
          <w:spacing w:val="-2"/>
          <w:sz w:val="22"/>
        </w:rPr>
        <w:t> </w:t>
      </w:r>
      <w:r>
        <w:rPr>
          <w:sz w:val="22"/>
        </w:rPr>
        <w:t>for</w:t>
      </w:r>
      <w:r>
        <w:rPr>
          <w:spacing w:val="-2"/>
          <w:sz w:val="22"/>
        </w:rPr>
        <w:t> </w:t>
      </w:r>
      <w:r>
        <w:rPr>
          <w:sz w:val="22"/>
        </w:rPr>
        <w:t>gender-affirming</w:t>
      </w:r>
      <w:r>
        <w:rPr>
          <w:spacing w:val="-2"/>
          <w:sz w:val="22"/>
        </w:rPr>
        <w:t> </w:t>
      </w:r>
      <w:r>
        <w:rPr>
          <w:sz w:val="22"/>
        </w:rPr>
        <w:t>health-care</w:t>
      </w:r>
      <w:r>
        <w:rPr>
          <w:spacing w:val="-2"/>
          <w:sz w:val="22"/>
        </w:rPr>
        <w:t> </w:t>
      </w:r>
      <w:r>
        <w:rPr>
          <w:sz w:val="22"/>
        </w:rPr>
        <w:t>services,</w:t>
      </w:r>
      <w:r>
        <w:rPr>
          <w:spacing w:val="-2"/>
          <w:sz w:val="22"/>
        </w:rPr>
        <w:t> </w:t>
      </w:r>
      <w:r>
        <w:rPr>
          <w:sz w:val="22"/>
        </w:rPr>
        <w:t>as</w:t>
      </w:r>
      <w:r>
        <w:rPr>
          <w:spacing w:val="-1"/>
          <w:sz w:val="22"/>
        </w:rPr>
        <w:t> </w:t>
      </w:r>
      <w:r>
        <w:rPr>
          <w:sz w:val="22"/>
        </w:rPr>
        <w:t>defined</w:t>
      </w:r>
      <w:r>
        <w:rPr>
          <w:spacing w:val="-2"/>
          <w:sz w:val="22"/>
        </w:rPr>
        <w:t> </w:t>
      </w:r>
      <w:r>
        <w:rPr>
          <w:sz w:val="22"/>
        </w:rPr>
        <w:t>in</w:t>
      </w:r>
      <w:r>
        <w:rPr>
          <w:spacing w:val="-2"/>
          <w:sz w:val="22"/>
        </w:rPr>
        <w:t> </w:t>
      </w:r>
      <w:r>
        <w:rPr>
          <w:sz w:val="22"/>
        </w:rPr>
        <w:t>section 12-30-121, or reproductive health care, as defined in section 25-6-402, but the investigation or proceeding:</w:t>
      </w:r>
    </w:p>
    <w:p>
      <w:pPr>
        <w:pStyle w:val="ListParagraph"/>
        <w:numPr>
          <w:ilvl w:val="2"/>
          <w:numId w:val="5"/>
        </w:numPr>
        <w:tabs>
          <w:tab w:pos="2158" w:val="left" w:leader="none"/>
        </w:tabs>
        <w:spacing w:line="240" w:lineRule="auto" w:before="123" w:after="0"/>
        <w:ind w:left="2158" w:right="0" w:hanging="357"/>
        <w:jc w:val="both"/>
        <w:rPr>
          <w:sz w:val="22"/>
        </w:rPr>
      </w:pPr>
      <w:r>
        <w:rPr>
          <w:sz w:val="22"/>
        </w:rPr>
        <w:t>is</w:t>
      </w:r>
      <w:r>
        <w:rPr>
          <w:spacing w:val="-8"/>
          <w:sz w:val="22"/>
        </w:rPr>
        <w:t> </w:t>
      </w:r>
      <w:r>
        <w:rPr>
          <w:sz w:val="22"/>
        </w:rPr>
        <w:t>brought</w:t>
      </w:r>
      <w:r>
        <w:rPr>
          <w:spacing w:val="-9"/>
          <w:sz w:val="22"/>
        </w:rPr>
        <w:t> </w:t>
      </w:r>
      <w:r>
        <w:rPr>
          <w:sz w:val="22"/>
        </w:rPr>
        <w:t>under</w:t>
      </w:r>
      <w:r>
        <w:rPr>
          <w:spacing w:val="-8"/>
          <w:sz w:val="22"/>
        </w:rPr>
        <w:t> </w:t>
      </w:r>
      <w:r>
        <w:rPr>
          <w:sz w:val="22"/>
        </w:rPr>
        <w:t>tort</w:t>
      </w:r>
      <w:r>
        <w:rPr>
          <w:spacing w:val="-10"/>
          <w:sz w:val="22"/>
        </w:rPr>
        <w:t> </w:t>
      </w:r>
      <w:r>
        <w:rPr>
          <w:sz w:val="22"/>
        </w:rPr>
        <w:t>law</w:t>
      </w:r>
      <w:r>
        <w:rPr>
          <w:spacing w:val="-8"/>
          <w:sz w:val="22"/>
        </w:rPr>
        <w:t> </w:t>
      </w:r>
      <w:r>
        <w:rPr>
          <w:sz w:val="22"/>
        </w:rPr>
        <w:t>or</w:t>
      </w:r>
      <w:r>
        <w:rPr>
          <w:spacing w:val="-9"/>
          <w:sz w:val="22"/>
        </w:rPr>
        <w:t> </w:t>
      </w:r>
      <w:r>
        <w:rPr>
          <w:sz w:val="22"/>
        </w:rPr>
        <w:t>contract</w:t>
      </w:r>
      <w:r>
        <w:rPr>
          <w:spacing w:val="-8"/>
          <w:sz w:val="22"/>
        </w:rPr>
        <w:t> </w:t>
      </w:r>
      <w:r>
        <w:rPr>
          <w:spacing w:val="-4"/>
          <w:sz w:val="22"/>
        </w:rPr>
        <w:t>law;</w:t>
      </w:r>
    </w:p>
    <w:p>
      <w:pPr>
        <w:pStyle w:val="ListParagraph"/>
        <w:numPr>
          <w:ilvl w:val="2"/>
          <w:numId w:val="5"/>
        </w:numPr>
        <w:tabs>
          <w:tab w:pos="2157" w:val="left" w:leader="none"/>
        </w:tabs>
        <w:spacing w:line="240" w:lineRule="auto" w:before="156" w:after="0"/>
        <w:ind w:left="2157" w:right="0" w:hanging="356"/>
        <w:jc w:val="both"/>
        <w:rPr>
          <w:sz w:val="22"/>
        </w:rPr>
      </w:pPr>
      <w:r>
        <w:rPr>
          <w:sz w:val="22"/>
        </w:rPr>
        <w:t>is</w:t>
      </w:r>
      <w:r>
        <w:rPr>
          <w:spacing w:val="-10"/>
          <w:sz w:val="22"/>
        </w:rPr>
        <w:t> </w:t>
      </w:r>
      <w:r>
        <w:rPr>
          <w:sz w:val="22"/>
        </w:rPr>
        <w:t>actionable</w:t>
      </w:r>
      <w:r>
        <w:rPr>
          <w:spacing w:val="-11"/>
          <w:sz w:val="22"/>
        </w:rPr>
        <w:t> </w:t>
      </w:r>
      <w:r>
        <w:rPr>
          <w:sz w:val="22"/>
        </w:rPr>
        <w:t>in</w:t>
      </w:r>
      <w:r>
        <w:rPr>
          <w:spacing w:val="-11"/>
          <w:sz w:val="22"/>
        </w:rPr>
        <w:t> </w:t>
      </w:r>
      <w:r>
        <w:rPr>
          <w:sz w:val="22"/>
        </w:rPr>
        <w:t>an</w:t>
      </w:r>
      <w:r>
        <w:rPr>
          <w:spacing w:val="-5"/>
          <w:sz w:val="22"/>
        </w:rPr>
        <w:t> </w:t>
      </w:r>
      <w:r>
        <w:rPr>
          <w:sz w:val="22"/>
        </w:rPr>
        <w:t>equivalent</w:t>
      </w:r>
      <w:r>
        <w:rPr>
          <w:spacing w:val="-11"/>
          <w:sz w:val="22"/>
        </w:rPr>
        <w:t> </w:t>
      </w:r>
      <w:r>
        <w:rPr>
          <w:sz w:val="22"/>
        </w:rPr>
        <w:t>or</w:t>
      </w:r>
      <w:r>
        <w:rPr>
          <w:spacing w:val="-10"/>
          <w:sz w:val="22"/>
        </w:rPr>
        <w:t> </w:t>
      </w:r>
      <w:r>
        <w:rPr>
          <w:sz w:val="22"/>
        </w:rPr>
        <w:t>similar</w:t>
      </w:r>
      <w:r>
        <w:rPr>
          <w:spacing w:val="-11"/>
          <w:sz w:val="22"/>
        </w:rPr>
        <w:t> </w:t>
      </w:r>
      <w:r>
        <w:rPr>
          <w:sz w:val="22"/>
        </w:rPr>
        <w:t>manner</w:t>
      </w:r>
      <w:r>
        <w:rPr>
          <w:spacing w:val="-10"/>
          <w:sz w:val="22"/>
        </w:rPr>
        <w:t> </w:t>
      </w:r>
      <w:r>
        <w:rPr>
          <w:sz w:val="22"/>
        </w:rPr>
        <w:t>under</w:t>
      </w:r>
      <w:r>
        <w:rPr>
          <w:spacing w:val="-8"/>
          <w:sz w:val="22"/>
        </w:rPr>
        <w:t> </w:t>
      </w:r>
      <w:r>
        <w:rPr>
          <w:sz w:val="22"/>
        </w:rPr>
        <w:t>Colorado</w:t>
      </w:r>
      <w:r>
        <w:rPr>
          <w:spacing w:val="-9"/>
          <w:sz w:val="22"/>
        </w:rPr>
        <w:t> </w:t>
      </w:r>
      <w:r>
        <w:rPr>
          <w:sz w:val="22"/>
        </w:rPr>
        <w:t>law;</w:t>
      </w:r>
      <w:r>
        <w:rPr>
          <w:spacing w:val="-11"/>
          <w:sz w:val="22"/>
        </w:rPr>
        <w:t> </w:t>
      </w:r>
      <w:r>
        <w:rPr>
          <w:spacing w:val="-5"/>
          <w:sz w:val="22"/>
        </w:rPr>
        <w:t>and</w:t>
      </w:r>
    </w:p>
    <w:p>
      <w:pPr>
        <w:pStyle w:val="ListParagraph"/>
        <w:numPr>
          <w:ilvl w:val="2"/>
          <w:numId w:val="5"/>
        </w:numPr>
        <w:tabs>
          <w:tab w:pos="2156" w:val="left" w:leader="none"/>
          <w:tab w:pos="2161" w:val="left" w:leader="none"/>
        </w:tabs>
        <w:spacing w:line="360" w:lineRule="auto" w:before="161" w:after="0"/>
        <w:ind w:left="2161" w:right="778" w:hanging="361"/>
        <w:jc w:val="left"/>
        <w:rPr>
          <w:sz w:val="22"/>
        </w:rPr>
      </w:pPr>
      <w:r>
        <w:rPr>
          <w:sz w:val="22"/>
        </w:rPr>
        <w:t>is</w:t>
      </w:r>
      <w:r>
        <w:rPr>
          <w:spacing w:val="-8"/>
          <w:sz w:val="22"/>
        </w:rPr>
        <w:t> </w:t>
      </w:r>
      <w:r>
        <w:rPr>
          <w:sz w:val="22"/>
        </w:rPr>
        <w:t>brought</w:t>
      </w:r>
      <w:r>
        <w:rPr>
          <w:spacing w:val="-9"/>
          <w:sz w:val="22"/>
        </w:rPr>
        <w:t> </w:t>
      </w:r>
      <w:r>
        <w:rPr>
          <w:sz w:val="22"/>
        </w:rPr>
        <w:t>by</w:t>
      </w:r>
      <w:r>
        <w:rPr>
          <w:spacing w:val="-8"/>
          <w:sz w:val="22"/>
        </w:rPr>
        <w:t> </w:t>
      </w:r>
      <w:r>
        <w:rPr>
          <w:sz w:val="22"/>
        </w:rPr>
        <w:t>the</w:t>
      </w:r>
      <w:r>
        <w:rPr>
          <w:spacing w:val="-9"/>
          <w:sz w:val="22"/>
        </w:rPr>
        <w:t> </w:t>
      </w:r>
      <w:r>
        <w:rPr>
          <w:sz w:val="22"/>
        </w:rPr>
        <w:t>individual,</w:t>
      </w:r>
      <w:r>
        <w:rPr>
          <w:spacing w:val="-8"/>
          <w:sz w:val="22"/>
        </w:rPr>
        <w:t> </w:t>
      </w:r>
      <w:r>
        <w:rPr>
          <w:sz w:val="22"/>
        </w:rPr>
        <w:t>or</w:t>
      </w:r>
      <w:r>
        <w:rPr>
          <w:spacing w:val="-6"/>
          <w:sz w:val="22"/>
        </w:rPr>
        <w:t> </w:t>
      </w:r>
      <w:r>
        <w:rPr>
          <w:sz w:val="22"/>
        </w:rPr>
        <w:t>the</w:t>
      </w:r>
      <w:r>
        <w:rPr>
          <w:spacing w:val="-10"/>
          <w:sz w:val="22"/>
        </w:rPr>
        <w:t> </w:t>
      </w:r>
      <w:r>
        <w:rPr>
          <w:sz w:val="22"/>
        </w:rPr>
        <w:t>individual's</w:t>
      </w:r>
      <w:r>
        <w:rPr>
          <w:spacing w:val="-7"/>
          <w:sz w:val="22"/>
        </w:rPr>
        <w:t> </w:t>
      </w:r>
      <w:r>
        <w:rPr>
          <w:sz w:val="22"/>
        </w:rPr>
        <w:t>legal</w:t>
      </w:r>
      <w:r>
        <w:rPr>
          <w:spacing w:val="-5"/>
          <w:sz w:val="22"/>
        </w:rPr>
        <w:t> </w:t>
      </w:r>
      <w:r>
        <w:rPr>
          <w:sz w:val="22"/>
        </w:rPr>
        <w:t>representative,</w:t>
      </w:r>
      <w:r>
        <w:rPr>
          <w:spacing w:val="-9"/>
          <w:sz w:val="22"/>
        </w:rPr>
        <w:t> </w:t>
      </w:r>
      <w:r>
        <w:rPr>
          <w:sz w:val="22"/>
        </w:rPr>
        <w:t>who</w:t>
      </w:r>
      <w:r>
        <w:rPr>
          <w:spacing w:val="-9"/>
          <w:sz w:val="22"/>
        </w:rPr>
        <w:t> </w:t>
      </w:r>
      <w:r>
        <w:rPr>
          <w:sz w:val="22"/>
        </w:rPr>
        <w:t>received</w:t>
      </w:r>
      <w:r>
        <w:rPr>
          <w:spacing w:val="-9"/>
          <w:sz w:val="22"/>
        </w:rPr>
        <w:t> </w:t>
      </w:r>
      <w:r>
        <w:rPr>
          <w:sz w:val="22"/>
        </w:rPr>
        <w:t>gender-affirming health-care services or reproductive health care.</w:t>
      </w:r>
    </w:p>
    <w:p>
      <w:pPr>
        <w:pStyle w:val="ListParagraph"/>
        <w:spacing w:after="0" w:line="360" w:lineRule="auto"/>
        <w:jc w:val="left"/>
        <w:rPr>
          <w:sz w:val="22"/>
        </w:rPr>
        <w:sectPr>
          <w:pgSz w:w="12240" w:h="15840"/>
          <w:pgMar w:top="440" w:bottom="280" w:left="360" w:right="360"/>
        </w:sectPr>
      </w:pPr>
    </w:p>
    <w:p>
      <w:pPr>
        <w:pStyle w:val="Heading3"/>
        <w:numPr>
          <w:ilvl w:val="0"/>
          <w:numId w:val="5"/>
        </w:numPr>
        <w:tabs>
          <w:tab w:pos="1439" w:val="left" w:leader="none"/>
        </w:tabs>
        <w:spacing w:line="240" w:lineRule="auto" w:before="64" w:after="0"/>
        <w:ind w:left="1439" w:right="0" w:hanging="719"/>
        <w:jc w:val="left"/>
      </w:pPr>
      <w:bookmarkStart w:name="3. Verified Signatures" w:id="14"/>
      <w:bookmarkEnd w:id="14"/>
      <w:r>
        <w:rPr>
          <w:b w:val="0"/>
        </w:rPr>
      </w:r>
      <w:bookmarkStart w:name="Note on Filing" w:id="15"/>
      <w:bookmarkEnd w:id="15"/>
      <w:r>
        <w:rPr>
          <w:b w:val="0"/>
        </w:rPr>
      </w:r>
      <w:r>
        <w:rPr>
          <w:spacing w:val="-2"/>
        </w:rPr>
        <w:t>Verified</w:t>
      </w:r>
      <w:r>
        <w:rPr>
          <w:spacing w:val="-13"/>
        </w:rPr>
        <w:t> </w:t>
      </w:r>
      <w:r>
        <w:rPr>
          <w:spacing w:val="-2"/>
        </w:rPr>
        <w:t>Signatures</w:t>
      </w:r>
    </w:p>
    <w:p>
      <w:pPr>
        <w:pStyle w:val="BodyText"/>
        <w:rPr>
          <w:b/>
        </w:rPr>
      </w:pPr>
    </w:p>
    <w:p>
      <w:pPr>
        <w:pStyle w:val="BodyText"/>
        <w:ind w:left="1532"/>
      </w:pPr>
      <w:r>
        <w:rPr/>
        <w:t>I</w:t>
      </w:r>
      <w:r>
        <w:rPr>
          <w:spacing w:val="-5"/>
        </w:rPr>
        <w:t> </w:t>
      </w:r>
      <w:r>
        <w:rPr/>
        <w:t>declare</w:t>
      </w:r>
      <w:r>
        <w:rPr>
          <w:spacing w:val="-5"/>
        </w:rPr>
        <w:t> </w:t>
      </w:r>
      <w:r>
        <w:rPr/>
        <w:t>under</w:t>
      </w:r>
      <w:r>
        <w:rPr>
          <w:spacing w:val="-5"/>
        </w:rPr>
        <w:t> </w:t>
      </w:r>
      <w:r>
        <w:rPr/>
        <w:t>penalty</w:t>
      </w:r>
      <w:r>
        <w:rPr>
          <w:spacing w:val="-5"/>
        </w:rPr>
        <w:t> </w:t>
      </w:r>
      <w:r>
        <w:rPr/>
        <w:t>of</w:t>
      </w:r>
      <w:r>
        <w:rPr>
          <w:spacing w:val="-5"/>
        </w:rPr>
        <w:t> </w:t>
      </w:r>
      <w:r>
        <w:rPr/>
        <w:t>perjury</w:t>
      </w:r>
      <w:r>
        <w:rPr>
          <w:spacing w:val="-5"/>
        </w:rPr>
        <w:t> </w:t>
      </w:r>
      <w:r>
        <w:rPr/>
        <w:t>under</w:t>
      </w:r>
      <w:r>
        <w:rPr>
          <w:spacing w:val="-5"/>
        </w:rPr>
        <w:t> </w:t>
      </w:r>
      <w:r>
        <w:rPr/>
        <w:t>the</w:t>
      </w:r>
      <w:r>
        <w:rPr>
          <w:spacing w:val="-5"/>
        </w:rPr>
        <w:t> </w:t>
      </w:r>
      <w:r>
        <w:rPr/>
        <w:t>law</w:t>
      </w:r>
      <w:r>
        <w:rPr>
          <w:spacing w:val="-5"/>
        </w:rPr>
        <w:t> </w:t>
      </w:r>
      <w:r>
        <w:rPr/>
        <w:t>of</w:t>
      </w:r>
      <w:r>
        <w:rPr>
          <w:spacing w:val="-5"/>
        </w:rPr>
        <w:t> </w:t>
      </w:r>
      <w:r>
        <w:rPr/>
        <w:t>Colorado</w:t>
      </w:r>
      <w:r>
        <w:rPr>
          <w:spacing w:val="-5"/>
        </w:rPr>
        <w:t> </w:t>
      </w:r>
      <w:r>
        <w:rPr/>
        <w:t>that</w:t>
      </w:r>
      <w:r>
        <w:rPr>
          <w:spacing w:val="-5"/>
        </w:rPr>
        <w:t> </w:t>
      </w:r>
      <w:r>
        <w:rPr/>
        <w:t>the</w:t>
      </w:r>
      <w:r>
        <w:rPr>
          <w:spacing w:val="-4"/>
        </w:rPr>
        <w:t> </w:t>
      </w:r>
      <w:r>
        <w:rPr/>
        <w:t>foregoing</w:t>
      </w:r>
      <w:r>
        <w:rPr>
          <w:spacing w:val="-5"/>
        </w:rPr>
        <w:t> </w:t>
      </w:r>
      <w:r>
        <w:rPr/>
        <w:t>is</w:t>
      </w:r>
      <w:r>
        <w:rPr>
          <w:spacing w:val="-5"/>
        </w:rPr>
        <w:t> </w:t>
      </w:r>
      <w:r>
        <w:rPr/>
        <w:t>true</w:t>
      </w:r>
      <w:r>
        <w:rPr>
          <w:spacing w:val="-6"/>
        </w:rPr>
        <w:t> </w:t>
      </w:r>
      <w:r>
        <w:rPr/>
        <w:t>and</w:t>
      </w:r>
      <w:r>
        <w:rPr>
          <w:spacing w:val="-4"/>
        </w:rPr>
        <w:t> </w:t>
      </w:r>
      <w:r>
        <w:rPr>
          <w:spacing w:val="-2"/>
        </w:rPr>
        <w:t>correct.</w:t>
      </w:r>
    </w:p>
    <w:p>
      <w:pPr>
        <w:pStyle w:val="BodyText"/>
        <w:spacing w:before="77"/>
      </w:pPr>
    </w:p>
    <w:p>
      <w:pPr>
        <w:pStyle w:val="BodyText"/>
        <w:tabs>
          <w:tab w:pos="5687" w:val="left" w:leader="none"/>
          <w:tab w:pos="9197" w:val="left" w:leader="none"/>
        </w:tabs>
        <w:spacing w:line="410" w:lineRule="auto"/>
        <w:ind w:left="1908" w:right="1745"/>
      </w:pPr>
      <w:r>
        <w:rPr/>
        <mc:AlternateContent>
          <mc:Choice Requires="wps">
            <w:drawing>
              <wp:anchor distT="0" distB="0" distL="0" distR="0" allowOverlap="1" layoutInCell="1" locked="0" behindDoc="0" simplePos="0" relativeHeight="15757312">
                <wp:simplePos x="0" y="0"/>
                <wp:positionH relativeFrom="page">
                  <wp:posOffset>3143250</wp:posOffset>
                </wp:positionH>
                <wp:positionV relativeFrom="paragraph">
                  <wp:posOffset>241227</wp:posOffset>
                </wp:positionV>
                <wp:extent cx="628650" cy="952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628650" cy="9525"/>
                        </a:xfrm>
                        <a:custGeom>
                          <a:avLst/>
                          <a:gdLst/>
                          <a:ahLst/>
                          <a:cxnLst/>
                          <a:rect l="l" t="t" r="r" b="b"/>
                          <a:pathLst>
                            <a:path w="628650" h="9525">
                              <a:moveTo>
                                <a:pt x="628650" y="0"/>
                              </a:moveTo>
                              <a:lnTo>
                                <a:pt x="0" y="0"/>
                              </a:lnTo>
                              <a:lnTo>
                                <a:pt x="0" y="9144"/>
                              </a:lnTo>
                              <a:lnTo>
                                <a:pt x="628650" y="9144"/>
                              </a:lnTo>
                              <a:lnTo>
                                <a:pt x="628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5pt;margin-top:18.994297pt;width:49.5pt;height:.72pt;mso-position-horizontal-relative:page;mso-position-vertical-relative:paragraph;z-index:15757312" id="docshape6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7824">
                <wp:simplePos x="0" y="0"/>
                <wp:positionH relativeFrom="page">
                  <wp:posOffset>4857750</wp:posOffset>
                </wp:positionH>
                <wp:positionV relativeFrom="paragraph">
                  <wp:posOffset>241227</wp:posOffset>
                </wp:positionV>
                <wp:extent cx="1143000" cy="63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143000" cy="6350"/>
                        </a:xfrm>
                        <a:custGeom>
                          <a:avLst/>
                          <a:gdLst/>
                          <a:ahLst/>
                          <a:cxnLst/>
                          <a:rect l="l" t="t" r="r" b="b"/>
                          <a:pathLst>
                            <a:path w="1143000" h="6350">
                              <a:moveTo>
                                <a:pt x="1143000" y="0"/>
                              </a:moveTo>
                              <a:lnTo>
                                <a:pt x="0" y="0"/>
                              </a:lnTo>
                              <a:lnTo>
                                <a:pt x="0" y="6096"/>
                              </a:lnTo>
                              <a:lnTo>
                                <a:pt x="1143000" y="6096"/>
                              </a:lnTo>
                              <a:lnTo>
                                <a:pt x="1143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2.5pt;margin-top:18.994297pt;width:90pt;height:.48pt;mso-position-horizontal-relative:page;mso-position-vertical-relative:paragraph;z-index:15757824" id="docshape7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6515100</wp:posOffset>
                </wp:positionH>
                <wp:positionV relativeFrom="paragraph">
                  <wp:posOffset>241227</wp:posOffset>
                </wp:positionV>
                <wp:extent cx="734060" cy="63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734060" cy="6350"/>
                        </a:xfrm>
                        <a:custGeom>
                          <a:avLst/>
                          <a:gdLst/>
                          <a:ahLst/>
                          <a:cxnLst/>
                          <a:rect l="l" t="t" r="r" b="b"/>
                          <a:pathLst>
                            <a:path w="734060" h="6350">
                              <a:moveTo>
                                <a:pt x="733805" y="0"/>
                              </a:moveTo>
                              <a:lnTo>
                                <a:pt x="0" y="0"/>
                              </a:lnTo>
                              <a:lnTo>
                                <a:pt x="0" y="6096"/>
                              </a:lnTo>
                              <a:lnTo>
                                <a:pt x="733805" y="6096"/>
                              </a:lnTo>
                              <a:lnTo>
                                <a:pt x="733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3pt;margin-top:18.994297pt;width:57.78pt;height:.48pt;mso-position-horizontal-relative:page;mso-position-vertical-relative:paragraph;z-index:15758336" id="docshape7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8848">
                <wp:simplePos x="0" y="0"/>
                <wp:positionH relativeFrom="page">
                  <wp:posOffset>3143250</wp:posOffset>
                </wp:positionH>
                <wp:positionV relativeFrom="paragraph">
                  <wp:posOffset>515547</wp:posOffset>
                </wp:positionV>
                <wp:extent cx="2857500" cy="635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857500" cy="6350"/>
                        </a:xfrm>
                        <a:custGeom>
                          <a:avLst/>
                          <a:gdLst/>
                          <a:ahLst/>
                          <a:cxnLst/>
                          <a:rect l="l" t="t" r="r" b="b"/>
                          <a:pathLst>
                            <a:path w="2857500" h="6350">
                              <a:moveTo>
                                <a:pt x="2857500" y="0"/>
                              </a:moveTo>
                              <a:lnTo>
                                <a:pt x="2857500" y="0"/>
                              </a:lnTo>
                              <a:lnTo>
                                <a:pt x="0" y="0"/>
                              </a:lnTo>
                              <a:lnTo>
                                <a:pt x="0" y="6096"/>
                              </a:lnTo>
                              <a:lnTo>
                                <a:pt x="2857500" y="6096"/>
                              </a:lnTo>
                              <a:lnTo>
                                <a:pt x="285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500015pt;margin-top:40.594265pt;width:225.000011pt;height:.48pt;mso-position-horizontal-relative:page;mso-position-vertical-relative:paragraph;z-index:15758848" id="docshape72" filled="true" fillcolor="#000000" stroked="false">
                <v:fill type="solid"/>
                <w10:wrap type="none"/>
              </v:rect>
            </w:pict>
          </mc:Fallback>
        </mc:AlternateContent>
      </w:r>
      <w:r>
        <w:rPr/>
        <w:t>Executed on the (date)</w:t>
        <w:tab/>
        <w:t>day of (month)</w:t>
        <w:tab/>
      </w:r>
      <w:r>
        <w:rPr>
          <w:spacing w:val="-2"/>
        </w:rPr>
        <w:t>(year) </w:t>
      </w:r>
      <w:r>
        <w:rPr/>
        <w:t>at City: (or other location)</w:t>
      </w:r>
    </w:p>
    <w:p>
      <w:pPr>
        <w:pStyle w:val="BodyText"/>
        <w:spacing w:line="252" w:lineRule="exact"/>
        <w:ind w:left="1908"/>
      </w:pPr>
      <w:r>
        <w:rPr/>
        <w:t>and</w:t>
      </w:r>
      <w:r>
        <w:rPr>
          <w:spacing w:val="-5"/>
        </w:rPr>
        <w:t> </w:t>
      </w:r>
      <w:r>
        <w:rPr/>
        <w:t>State:</w:t>
      </w:r>
      <w:r>
        <w:rPr>
          <w:spacing w:val="-4"/>
        </w:rPr>
        <w:t> </w:t>
      </w:r>
      <w:r>
        <w:rPr/>
        <w:t>(or</w:t>
      </w:r>
      <w:r>
        <w:rPr>
          <w:spacing w:val="-5"/>
        </w:rPr>
        <w:t> </w:t>
      </w:r>
      <w:r>
        <w:rPr>
          <w:spacing w:val="-2"/>
        </w:rPr>
        <w:t>country)</w:t>
      </w:r>
    </w:p>
    <w:p>
      <w:pPr>
        <w:pStyle w:val="BodyText"/>
        <w:spacing w:before="10"/>
        <w:rPr>
          <w:sz w:val="8"/>
        </w:rPr>
      </w:pPr>
      <w:r>
        <w:rPr>
          <w:sz w:val="8"/>
        </w:rPr>
        <mc:AlternateContent>
          <mc:Choice Requires="wps">
            <w:drawing>
              <wp:anchor distT="0" distB="0" distL="0" distR="0" allowOverlap="1" layoutInCell="1" locked="0" behindDoc="1" simplePos="0" relativeHeight="487614976">
                <wp:simplePos x="0" y="0"/>
                <wp:positionH relativeFrom="page">
                  <wp:posOffset>3143250</wp:posOffset>
                </wp:positionH>
                <wp:positionV relativeFrom="paragraph">
                  <wp:posOffset>80585</wp:posOffset>
                </wp:positionV>
                <wp:extent cx="2857500" cy="635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2857500" cy="6350"/>
                        </a:xfrm>
                        <a:custGeom>
                          <a:avLst/>
                          <a:gdLst/>
                          <a:ahLst/>
                          <a:cxnLst/>
                          <a:rect l="l" t="t" r="r" b="b"/>
                          <a:pathLst>
                            <a:path w="2857500" h="6350">
                              <a:moveTo>
                                <a:pt x="2857500" y="0"/>
                              </a:moveTo>
                              <a:lnTo>
                                <a:pt x="2857500" y="0"/>
                              </a:lnTo>
                              <a:lnTo>
                                <a:pt x="0" y="0"/>
                              </a:lnTo>
                              <a:lnTo>
                                <a:pt x="0" y="6096"/>
                              </a:lnTo>
                              <a:lnTo>
                                <a:pt x="2857500" y="6096"/>
                              </a:lnTo>
                              <a:lnTo>
                                <a:pt x="285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500015pt;margin-top:6.345328pt;width:225.000011pt;height:.48pt;mso-position-horizontal-relative:page;mso-position-vertical-relative:paragraph;z-index:-15701504;mso-wrap-distance-left:0;mso-wrap-distance-right:0" id="docshape73" filled="true" fillcolor="#000000" stroked="false">
                <v:fill type="solid"/>
                <w10:wrap type="topAndBottom"/>
              </v:rect>
            </w:pict>
          </mc:Fallback>
        </mc:AlternateContent>
      </w:r>
    </w:p>
    <w:p>
      <w:pPr>
        <w:pStyle w:val="BodyText"/>
        <w:spacing w:before="207"/>
      </w:pPr>
    </w:p>
    <w:p>
      <w:pPr>
        <w:pStyle w:val="BodyText"/>
        <w:spacing w:line="700" w:lineRule="atLeast"/>
        <w:ind w:left="1532" w:right="7887"/>
      </w:pPr>
      <w:r>
        <w:rPr/>
        <mc:AlternateContent>
          <mc:Choice Requires="wps">
            <w:drawing>
              <wp:anchor distT="0" distB="0" distL="0" distR="0" allowOverlap="1" layoutInCell="1" locked="0" behindDoc="0" simplePos="0" relativeHeight="15759360">
                <wp:simplePos x="0" y="0"/>
                <wp:positionH relativeFrom="page">
                  <wp:posOffset>2514600</wp:posOffset>
                </wp:positionH>
                <wp:positionV relativeFrom="paragraph">
                  <wp:posOffset>524777</wp:posOffset>
                </wp:positionV>
                <wp:extent cx="4286250" cy="635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4286250" cy="6350"/>
                        </a:xfrm>
                        <a:custGeom>
                          <a:avLst/>
                          <a:gdLst/>
                          <a:ahLst/>
                          <a:cxnLst/>
                          <a:rect l="l" t="t" r="r" b="b"/>
                          <a:pathLst>
                            <a:path w="4286250" h="6350">
                              <a:moveTo>
                                <a:pt x="4286250" y="0"/>
                              </a:moveTo>
                              <a:lnTo>
                                <a:pt x="0" y="0"/>
                              </a:lnTo>
                              <a:lnTo>
                                <a:pt x="0" y="6096"/>
                              </a:lnTo>
                              <a:lnTo>
                                <a:pt x="4286250" y="6096"/>
                              </a:lnTo>
                              <a:lnTo>
                                <a:pt x="4286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8pt;margin-top:41.321075pt;width:337.5pt;height:.48pt;mso-position-horizontal-relative:page;mso-position-vertical-relative:paragraph;z-index:15759360" id="docshape74" filled="true" fillcolor="#000000" stroked="false">
                <v:fill type="solid"/>
                <w10:wrap type="none"/>
              </v:rect>
            </w:pict>
          </mc:Fallback>
        </mc:AlternateContent>
      </w:r>
      <w:r>
        <w:rPr/>
        <w:t>Print</w:t>
      </w:r>
      <w:r>
        <w:rPr>
          <w:spacing w:val="-16"/>
        </w:rPr>
        <w:t> </w:t>
      </w:r>
      <w:r>
        <w:rPr/>
        <w:t>Your</w:t>
      </w:r>
      <w:r>
        <w:rPr>
          <w:spacing w:val="-15"/>
        </w:rPr>
        <w:t> </w:t>
      </w:r>
      <w:r>
        <w:rPr/>
        <w:t>Name: Your Signature:</w:t>
      </w:r>
    </w:p>
    <w:p>
      <w:pPr>
        <w:pStyle w:val="BodyText"/>
        <w:spacing w:before="2"/>
        <w:rPr>
          <w:sz w:val="9"/>
        </w:rPr>
      </w:pPr>
      <w:r>
        <w:rPr>
          <w:sz w:val="9"/>
        </w:rPr>
        <mc:AlternateContent>
          <mc:Choice Requires="wps">
            <w:drawing>
              <wp:anchor distT="0" distB="0" distL="0" distR="0" allowOverlap="1" layoutInCell="1" locked="0" behindDoc="1" simplePos="0" relativeHeight="487615488">
                <wp:simplePos x="0" y="0"/>
                <wp:positionH relativeFrom="page">
                  <wp:posOffset>2514600</wp:posOffset>
                </wp:positionH>
                <wp:positionV relativeFrom="paragraph">
                  <wp:posOffset>82309</wp:posOffset>
                </wp:positionV>
                <wp:extent cx="4286250" cy="635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4286250" cy="6350"/>
                        </a:xfrm>
                        <a:custGeom>
                          <a:avLst/>
                          <a:gdLst/>
                          <a:ahLst/>
                          <a:cxnLst/>
                          <a:rect l="l" t="t" r="r" b="b"/>
                          <a:pathLst>
                            <a:path w="4286250" h="6350">
                              <a:moveTo>
                                <a:pt x="4286250" y="0"/>
                              </a:moveTo>
                              <a:lnTo>
                                <a:pt x="0" y="0"/>
                              </a:lnTo>
                              <a:lnTo>
                                <a:pt x="0" y="6096"/>
                              </a:lnTo>
                              <a:lnTo>
                                <a:pt x="4286250" y="6096"/>
                              </a:lnTo>
                              <a:lnTo>
                                <a:pt x="4286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8pt;margin-top:6.481074pt;width:337.5pt;height:.48pt;mso-position-horizontal-relative:page;mso-position-vertical-relative:paragraph;z-index:-15700992;mso-wrap-distance-left:0;mso-wrap-distance-right:0" id="docshape75"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140"/>
        <w:rPr>
          <w:sz w:val="20"/>
        </w:rPr>
      </w:pPr>
      <w:r>
        <w:rPr>
          <w:sz w:val="20"/>
        </w:rPr>
        <mc:AlternateContent>
          <mc:Choice Requires="wps">
            <w:drawing>
              <wp:anchor distT="0" distB="0" distL="0" distR="0" allowOverlap="1" layoutInCell="1" locked="0" behindDoc="1" simplePos="0" relativeHeight="487616000">
                <wp:simplePos x="0" y="0"/>
                <wp:positionH relativeFrom="page">
                  <wp:posOffset>685419</wp:posOffset>
                </wp:positionH>
                <wp:positionV relativeFrom="paragraph">
                  <wp:posOffset>259702</wp:posOffset>
                </wp:positionV>
                <wp:extent cx="6572250" cy="788670"/>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6572250" cy="788670"/>
                        </a:xfrm>
                        <a:prstGeom prst="rect">
                          <a:avLst/>
                        </a:prstGeom>
                        <a:ln w="19050">
                          <a:solidFill>
                            <a:srgbClr val="000000"/>
                          </a:solidFill>
                          <a:prstDash val="solid"/>
                        </a:ln>
                      </wps:spPr>
                      <wps:txbx>
                        <w:txbxContent>
                          <w:p>
                            <w:pPr>
                              <w:spacing w:before="227"/>
                              <w:ind w:left="0" w:right="0" w:firstLine="0"/>
                              <w:jc w:val="center"/>
                              <w:rPr>
                                <w:b/>
                                <w:sz w:val="22"/>
                              </w:rPr>
                            </w:pPr>
                            <w:r>
                              <w:rPr>
                                <w:b/>
                                <w:sz w:val="22"/>
                              </w:rPr>
                              <w:t>Note</w:t>
                            </w:r>
                            <w:r>
                              <w:rPr>
                                <w:b/>
                                <w:spacing w:val="-5"/>
                                <w:sz w:val="22"/>
                              </w:rPr>
                              <w:t> </w:t>
                            </w:r>
                            <w:r>
                              <w:rPr>
                                <w:b/>
                                <w:sz w:val="22"/>
                              </w:rPr>
                              <w:t>on</w:t>
                            </w:r>
                            <w:r>
                              <w:rPr>
                                <w:b/>
                                <w:spacing w:val="-4"/>
                                <w:sz w:val="22"/>
                              </w:rPr>
                              <w:t> </w:t>
                            </w:r>
                            <w:r>
                              <w:rPr>
                                <w:b/>
                                <w:spacing w:val="-2"/>
                                <w:sz w:val="22"/>
                              </w:rPr>
                              <w:t>Filing</w:t>
                            </w:r>
                          </w:p>
                          <w:p>
                            <w:pPr>
                              <w:pStyle w:val="BodyText"/>
                              <w:spacing w:before="126"/>
                              <w:jc w:val="center"/>
                            </w:pPr>
                            <w:r>
                              <w:rPr/>
                              <w:t>Be</w:t>
                            </w:r>
                            <w:r>
                              <w:rPr>
                                <w:spacing w:val="-5"/>
                              </w:rPr>
                              <w:t> </w:t>
                            </w:r>
                            <w:r>
                              <w:rPr/>
                              <w:t>sure</w:t>
                            </w:r>
                            <w:r>
                              <w:rPr>
                                <w:spacing w:val="-5"/>
                              </w:rPr>
                              <w:t> </w:t>
                            </w:r>
                            <w:r>
                              <w:rPr/>
                              <w:t>to</w:t>
                            </w:r>
                            <w:r>
                              <w:rPr>
                                <w:spacing w:val="-5"/>
                              </w:rPr>
                              <w:t> </w:t>
                            </w:r>
                            <w:r>
                              <w:rPr/>
                              <w:t>attach</w:t>
                            </w:r>
                            <w:r>
                              <w:rPr>
                                <w:spacing w:val="-5"/>
                              </w:rPr>
                              <w:t> </w:t>
                            </w:r>
                            <w:r>
                              <w:rPr/>
                              <w:t>this</w:t>
                            </w:r>
                            <w:r>
                              <w:rPr>
                                <w:spacing w:val="-5"/>
                              </w:rPr>
                              <w:t> </w:t>
                            </w:r>
                            <w:r>
                              <w:rPr/>
                              <w:t>affidavit</w:t>
                            </w:r>
                            <w:r>
                              <w:rPr>
                                <w:spacing w:val="-5"/>
                              </w:rPr>
                              <w:t> </w:t>
                            </w:r>
                            <w:r>
                              <w:rPr/>
                              <w:t>with</w:t>
                            </w:r>
                            <w:r>
                              <w:rPr>
                                <w:spacing w:val="-5"/>
                              </w:rPr>
                              <w:t> </w:t>
                            </w:r>
                            <w:r>
                              <w:rPr/>
                              <w:t>your</w:t>
                            </w:r>
                            <w:r>
                              <w:rPr>
                                <w:spacing w:val="-5"/>
                              </w:rPr>
                              <w:t> </w:t>
                            </w:r>
                            <w:r>
                              <w:rPr>
                                <w:spacing w:val="-2"/>
                              </w:rPr>
                              <w:t>subpoena.</w:t>
                            </w:r>
                          </w:p>
                        </w:txbxContent>
                      </wps:txbx>
                      <wps:bodyPr wrap="square" lIns="0" tIns="0" rIns="0" bIns="0" rtlCol="0">
                        <a:noAutofit/>
                      </wps:bodyPr>
                    </wps:wsp>
                  </a:graphicData>
                </a:graphic>
              </wp:anchor>
            </w:drawing>
          </mc:Choice>
          <mc:Fallback>
            <w:pict>
              <v:shape style="position:absolute;margin-left:53.970001pt;margin-top:20.449024pt;width:517.5pt;height:62.1pt;mso-position-horizontal-relative:page;mso-position-vertical-relative:paragraph;z-index:-15700480;mso-wrap-distance-left:0;mso-wrap-distance-right:0" type="#_x0000_t202" id="docshape76" filled="false" stroked="true" strokeweight="1.5pt" strokecolor="#000000">
                <v:textbox inset="0,0,0,0">
                  <w:txbxContent>
                    <w:p>
                      <w:pPr>
                        <w:spacing w:before="227"/>
                        <w:ind w:left="0" w:right="0" w:firstLine="0"/>
                        <w:jc w:val="center"/>
                        <w:rPr>
                          <w:b/>
                          <w:sz w:val="22"/>
                        </w:rPr>
                      </w:pPr>
                      <w:r>
                        <w:rPr>
                          <w:b/>
                          <w:sz w:val="22"/>
                        </w:rPr>
                        <w:t>Note</w:t>
                      </w:r>
                      <w:r>
                        <w:rPr>
                          <w:b/>
                          <w:spacing w:val="-5"/>
                          <w:sz w:val="22"/>
                        </w:rPr>
                        <w:t> </w:t>
                      </w:r>
                      <w:r>
                        <w:rPr>
                          <w:b/>
                          <w:sz w:val="22"/>
                        </w:rPr>
                        <w:t>on</w:t>
                      </w:r>
                      <w:r>
                        <w:rPr>
                          <w:b/>
                          <w:spacing w:val="-4"/>
                          <w:sz w:val="22"/>
                        </w:rPr>
                        <w:t> </w:t>
                      </w:r>
                      <w:r>
                        <w:rPr>
                          <w:b/>
                          <w:spacing w:val="-2"/>
                          <w:sz w:val="22"/>
                        </w:rPr>
                        <w:t>Filing</w:t>
                      </w:r>
                    </w:p>
                    <w:p>
                      <w:pPr>
                        <w:pStyle w:val="BodyText"/>
                        <w:spacing w:before="126"/>
                        <w:jc w:val="center"/>
                      </w:pPr>
                      <w:r>
                        <w:rPr/>
                        <w:t>Be</w:t>
                      </w:r>
                      <w:r>
                        <w:rPr>
                          <w:spacing w:val="-5"/>
                        </w:rPr>
                        <w:t> </w:t>
                      </w:r>
                      <w:r>
                        <w:rPr/>
                        <w:t>sure</w:t>
                      </w:r>
                      <w:r>
                        <w:rPr>
                          <w:spacing w:val="-5"/>
                        </w:rPr>
                        <w:t> </w:t>
                      </w:r>
                      <w:r>
                        <w:rPr/>
                        <w:t>to</w:t>
                      </w:r>
                      <w:r>
                        <w:rPr>
                          <w:spacing w:val="-5"/>
                        </w:rPr>
                        <w:t> </w:t>
                      </w:r>
                      <w:r>
                        <w:rPr/>
                        <w:t>attach</w:t>
                      </w:r>
                      <w:r>
                        <w:rPr>
                          <w:spacing w:val="-5"/>
                        </w:rPr>
                        <w:t> </w:t>
                      </w:r>
                      <w:r>
                        <w:rPr/>
                        <w:t>this</w:t>
                      </w:r>
                      <w:r>
                        <w:rPr>
                          <w:spacing w:val="-5"/>
                        </w:rPr>
                        <w:t> </w:t>
                      </w:r>
                      <w:r>
                        <w:rPr/>
                        <w:t>affidavit</w:t>
                      </w:r>
                      <w:r>
                        <w:rPr>
                          <w:spacing w:val="-5"/>
                        </w:rPr>
                        <w:t> </w:t>
                      </w:r>
                      <w:r>
                        <w:rPr/>
                        <w:t>with</w:t>
                      </w:r>
                      <w:r>
                        <w:rPr>
                          <w:spacing w:val="-5"/>
                        </w:rPr>
                        <w:t> </w:t>
                      </w:r>
                      <w:r>
                        <w:rPr/>
                        <w:t>your</w:t>
                      </w:r>
                      <w:r>
                        <w:rPr>
                          <w:spacing w:val="-5"/>
                        </w:rPr>
                        <w:t> </w:t>
                      </w:r>
                      <w:r>
                        <w:rPr>
                          <w:spacing w:val="-2"/>
                        </w:rPr>
                        <w:t>subpoena.</w:t>
                      </w:r>
                    </w:p>
                  </w:txbxContent>
                </v:textbox>
                <v:stroke dashstyle="solid"/>
                <w10:wrap type="topAndBottom"/>
              </v:shape>
            </w:pict>
          </mc:Fallback>
        </mc:AlternateContent>
      </w:r>
    </w:p>
    <w:sectPr>
      <w:pgSz w:w="12240" w:h="15840"/>
      <w:pgMar w:top="4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440" w:hanging="721"/>
        <w:jc w:val="left"/>
      </w:pPr>
      <w:rPr>
        <w:rFonts w:hint="default" w:ascii="Arial" w:hAnsi="Arial" w:eastAsia="Arial" w:cs="Arial"/>
        <w:b/>
        <w:bCs/>
        <w:i w:val="0"/>
        <w:iCs w:val="0"/>
        <w:spacing w:val="-4"/>
        <w:w w:val="99"/>
        <w:sz w:val="22"/>
        <w:szCs w:val="22"/>
        <w:lang w:val="en-US" w:eastAsia="en-US" w:bidi="ar-SA"/>
      </w:rPr>
    </w:lvl>
    <w:lvl w:ilvl="1">
      <w:start w:val="1"/>
      <w:numFmt w:val="lowerLetter"/>
      <w:lvlText w:val="(%2)"/>
      <w:lvlJc w:val="left"/>
      <w:pPr>
        <w:ind w:left="1801" w:hanging="358"/>
        <w:jc w:val="left"/>
      </w:pPr>
      <w:rPr>
        <w:rFonts w:hint="default" w:ascii="Arial" w:hAnsi="Arial" w:eastAsia="Arial" w:cs="Arial"/>
        <w:b w:val="0"/>
        <w:bCs w:val="0"/>
        <w:i w:val="0"/>
        <w:iCs w:val="0"/>
        <w:spacing w:val="-3"/>
        <w:w w:val="100"/>
        <w:sz w:val="20"/>
        <w:szCs w:val="20"/>
        <w:lang w:val="en-US" w:eastAsia="en-US" w:bidi="ar-SA"/>
      </w:rPr>
    </w:lvl>
    <w:lvl w:ilvl="2">
      <w:start w:val="1"/>
      <w:numFmt w:val="upperRoman"/>
      <w:lvlText w:val="(%3)"/>
      <w:lvlJc w:val="left"/>
      <w:pPr>
        <w:ind w:left="2160" w:hanging="359"/>
        <w:jc w:val="left"/>
      </w:pPr>
      <w:rPr>
        <w:rFonts w:hint="default" w:ascii="Arial" w:hAnsi="Arial" w:eastAsia="Arial" w:cs="Arial"/>
        <w:b w:val="0"/>
        <w:bCs w:val="0"/>
        <w:i w:val="0"/>
        <w:iCs w:val="0"/>
        <w:spacing w:val="-3"/>
        <w:w w:val="100"/>
        <w:sz w:val="20"/>
        <w:szCs w:val="20"/>
        <w:lang w:val="en-US" w:eastAsia="en-US" w:bidi="ar-SA"/>
      </w:rPr>
    </w:lvl>
    <w:lvl w:ilvl="3">
      <w:start w:val="0"/>
      <w:numFmt w:val="bullet"/>
      <w:lvlText w:val="•"/>
      <w:lvlJc w:val="left"/>
      <w:pPr>
        <w:ind w:left="3330" w:hanging="359"/>
      </w:pPr>
      <w:rPr>
        <w:rFonts w:hint="default"/>
        <w:lang w:val="en-US" w:eastAsia="en-US" w:bidi="ar-SA"/>
      </w:rPr>
    </w:lvl>
    <w:lvl w:ilvl="4">
      <w:start w:val="0"/>
      <w:numFmt w:val="bullet"/>
      <w:lvlText w:val="•"/>
      <w:lvlJc w:val="left"/>
      <w:pPr>
        <w:ind w:left="4500" w:hanging="359"/>
      </w:pPr>
      <w:rPr>
        <w:rFonts w:hint="default"/>
        <w:lang w:val="en-US" w:eastAsia="en-US" w:bidi="ar-SA"/>
      </w:rPr>
    </w:lvl>
    <w:lvl w:ilvl="5">
      <w:start w:val="0"/>
      <w:numFmt w:val="bullet"/>
      <w:lvlText w:val="•"/>
      <w:lvlJc w:val="left"/>
      <w:pPr>
        <w:ind w:left="5670" w:hanging="359"/>
      </w:pPr>
      <w:rPr>
        <w:rFonts w:hint="default"/>
        <w:lang w:val="en-US" w:eastAsia="en-US" w:bidi="ar-SA"/>
      </w:rPr>
    </w:lvl>
    <w:lvl w:ilvl="6">
      <w:start w:val="0"/>
      <w:numFmt w:val="bullet"/>
      <w:lvlText w:val="•"/>
      <w:lvlJc w:val="left"/>
      <w:pPr>
        <w:ind w:left="6840" w:hanging="359"/>
      </w:pPr>
      <w:rPr>
        <w:rFonts w:hint="default"/>
        <w:lang w:val="en-US" w:eastAsia="en-US" w:bidi="ar-SA"/>
      </w:rPr>
    </w:lvl>
    <w:lvl w:ilvl="7">
      <w:start w:val="0"/>
      <w:numFmt w:val="bullet"/>
      <w:lvlText w:val="•"/>
      <w:lvlJc w:val="left"/>
      <w:pPr>
        <w:ind w:left="8010" w:hanging="359"/>
      </w:pPr>
      <w:rPr>
        <w:rFonts w:hint="default"/>
        <w:lang w:val="en-US" w:eastAsia="en-US" w:bidi="ar-SA"/>
      </w:rPr>
    </w:lvl>
    <w:lvl w:ilvl="8">
      <w:start w:val="0"/>
      <w:numFmt w:val="bullet"/>
      <w:lvlText w:val="•"/>
      <w:lvlJc w:val="left"/>
      <w:pPr>
        <w:ind w:left="9180" w:hanging="359"/>
      </w:pPr>
      <w:rPr>
        <w:rFonts w:hint="default"/>
        <w:lang w:val="en-US" w:eastAsia="en-US" w:bidi="ar-SA"/>
      </w:rPr>
    </w:lvl>
  </w:abstractNum>
  <w:abstractNum w:abstractNumId="3">
    <w:multiLevelType w:val="hybridMultilevel"/>
    <w:lvl w:ilvl="0">
      <w:start w:val="1"/>
      <w:numFmt w:val="decimal"/>
      <w:lvlText w:val="(%1)"/>
      <w:lvlJc w:val="left"/>
      <w:pPr>
        <w:ind w:left="1079" w:hanging="540"/>
        <w:jc w:val="right"/>
      </w:pPr>
      <w:rPr>
        <w:rFonts w:hint="default" w:ascii="Arial" w:hAnsi="Arial" w:eastAsia="Arial" w:cs="Arial"/>
        <w:b w:val="0"/>
        <w:bCs w:val="0"/>
        <w:i w:val="0"/>
        <w:iCs w:val="0"/>
        <w:spacing w:val="-1"/>
        <w:w w:val="99"/>
        <w:sz w:val="22"/>
        <w:szCs w:val="22"/>
        <w:lang w:val="en-US" w:eastAsia="en-US" w:bidi="ar-SA"/>
      </w:rPr>
    </w:lvl>
    <w:lvl w:ilvl="1">
      <w:start w:val="1"/>
      <w:numFmt w:val="upperLetter"/>
      <w:lvlText w:val="(%2)"/>
      <w:lvlJc w:val="left"/>
      <w:pPr>
        <w:ind w:left="1080" w:hanging="721"/>
        <w:jc w:val="left"/>
      </w:pPr>
      <w:rPr>
        <w:rFonts w:hint="default" w:ascii="Arial" w:hAnsi="Arial" w:eastAsia="Arial" w:cs="Arial"/>
        <w:b w:val="0"/>
        <w:bCs w:val="0"/>
        <w:i w:val="0"/>
        <w:iCs w:val="0"/>
        <w:spacing w:val="0"/>
        <w:w w:val="99"/>
        <w:sz w:val="22"/>
        <w:szCs w:val="22"/>
        <w:lang w:val="en-US" w:eastAsia="en-US" w:bidi="ar-SA"/>
      </w:rPr>
    </w:lvl>
    <w:lvl w:ilvl="2">
      <w:start w:val="1"/>
      <w:numFmt w:val="lowerRoman"/>
      <w:lvlText w:val="(%3)"/>
      <w:lvlJc w:val="left"/>
      <w:pPr>
        <w:ind w:left="1337" w:hanging="258"/>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3602" w:hanging="258"/>
      </w:pPr>
      <w:rPr>
        <w:rFonts w:hint="default"/>
        <w:lang w:val="en-US" w:eastAsia="en-US" w:bidi="ar-SA"/>
      </w:rPr>
    </w:lvl>
    <w:lvl w:ilvl="4">
      <w:start w:val="0"/>
      <w:numFmt w:val="bullet"/>
      <w:lvlText w:val="•"/>
      <w:lvlJc w:val="left"/>
      <w:pPr>
        <w:ind w:left="4733" w:hanging="258"/>
      </w:pPr>
      <w:rPr>
        <w:rFonts w:hint="default"/>
        <w:lang w:val="en-US" w:eastAsia="en-US" w:bidi="ar-SA"/>
      </w:rPr>
    </w:lvl>
    <w:lvl w:ilvl="5">
      <w:start w:val="0"/>
      <w:numFmt w:val="bullet"/>
      <w:lvlText w:val="•"/>
      <w:lvlJc w:val="left"/>
      <w:pPr>
        <w:ind w:left="5864" w:hanging="258"/>
      </w:pPr>
      <w:rPr>
        <w:rFonts w:hint="default"/>
        <w:lang w:val="en-US" w:eastAsia="en-US" w:bidi="ar-SA"/>
      </w:rPr>
    </w:lvl>
    <w:lvl w:ilvl="6">
      <w:start w:val="0"/>
      <w:numFmt w:val="bullet"/>
      <w:lvlText w:val="•"/>
      <w:lvlJc w:val="left"/>
      <w:pPr>
        <w:ind w:left="6995" w:hanging="258"/>
      </w:pPr>
      <w:rPr>
        <w:rFonts w:hint="default"/>
        <w:lang w:val="en-US" w:eastAsia="en-US" w:bidi="ar-SA"/>
      </w:rPr>
    </w:lvl>
    <w:lvl w:ilvl="7">
      <w:start w:val="0"/>
      <w:numFmt w:val="bullet"/>
      <w:lvlText w:val="•"/>
      <w:lvlJc w:val="left"/>
      <w:pPr>
        <w:ind w:left="8126" w:hanging="258"/>
      </w:pPr>
      <w:rPr>
        <w:rFonts w:hint="default"/>
        <w:lang w:val="en-US" w:eastAsia="en-US" w:bidi="ar-SA"/>
      </w:rPr>
    </w:lvl>
    <w:lvl w:ilvl="8">
      <w:start w:val="0"/>
      <w:numFmt w:val="bullet"/>
      <w:lvlText w:val="•"/>
      <w:lvlJc w:val="left"/>
      <w:pPr>
        <w:ind w:left="9257" w:hanging="258"/>
      </w:pPr>
      <w:rPr>
        <w:rFonts w:hint="default"/>
        <w:lang w:val="en-US" w:eastAsia="en-US" w:bidi="ar-SA"/>
      </w:rPr>
    </w:lvl>
  </w:abstractNum>
  <w:abstractNum w:abstractNumId="2">
    <w:multiLevelType w:val="hybridMultilevel"/>
    <w:lvl w:ilvl="0">
      <w:start w:val="1"/>
      <w:numFmt w:val="decimal"/>
      <w:lvlText w:val="(%1)"/>
      <w:lvlJc w:val="left"/>
      <w:pPr>
        <w:ind w:left="539" w:hanging="324"/>
        <w:jc w:val="left"/>
      </w:pPr>
      <w:rPr>
        <w:rFonts w:hint="default" w:ascii="Arial" w:hAnsi="Arial" w:eastAsia="Arial" w:cs="Arial"/>
        <w:b w:val="0"/>
        <w:bCs w:val="0"/>
        <w:i w:val="0"/>
        <w:iCs w:val="0"/>
        <w:spacing w:val="-1"/>
        <w:w w:val="99"/>
        <w:sz w:val="22"/>
        <w:szCs w:val="22"/>
        <w:lang w:val="en-US" w:eastAsia="en-US" w:bidi="ar-SA"/>
      </w:rPr>
    </w:lvl>
    <w:lvl w:ilvl="1">
      <w:start w:val="1"/>
      <w:numFmt w:val="upperLetter"/>
      <w:lvlText w:val="(%2)"/>
      <w:lvlJc w:val="left"/>
      <w:pPr>
        <w:ind w:left="1080" w:hanging="368"/>
        <w:jc w:val="left"/>
      </w:pPr>
      <w:rPr>
        <w:rFonts w:hint="default" w:ascii="Arial" w:hAnsi="Arial" w:eastAsia="Arial" w:cs="Arial"/>
        <w:b w:val="0"/>
        <w:bCs w:val="0"/>
        <w:i w:val="0"/>
        <w:iCs w:val="0"/>
        <w:spacing w:val="0"/>
        <w:w w:val="99"/>
        <w:sz w:val="22"/>
        <w:szCs w:val="22"/>
        <w:lang w:val="en-US" w:eastAsia="en-US" w:bidi="ar-SA"/>
      </w:rPr>
    </w:lvl>
    <w:lvl w:ilvl="2">
      <w:start w:val="1"/>
      <w:numFmt w:val="lowerRoman"/>
      <w:lvlText w:val="(%3)"/>
      <w:lvlJc w:val="left"/>
      <w:pPr>
        <w:ind w:left="1080" w:hanging="267"/>
        <w:jc w:val="left"/>
      </w:pPr>
      <w:rPr>
        <w:rFonts w:hint="default" w:ascii="Arial" w:hAnsi="Arial" w:eastAsia="Arial" w:cs="Arial"/>
        <w:b w:val="0"/>
        <w:bCs w:val="0"/>
        <w:i w:val="0"/>
        <w:iCs w:val="0"/>
        <w:spacing w:val="0"/>
        <w:w w:val="99"/>
        <w:sz w:val="22"/>
        <w:szCs w:val="22"/>
        <w:lang w:val="en-US" w:eastAsia="en-US" w:bidi="ar-SA"/>
      </w:rPr>
    </w:lvl>
    <w:lvl w:ilvl="3">
      <w:start w:val="0"/>
      <w:numFmt w:val="bullet"/>
      <w:lvlText w:val="•"/>
      <w:lvlJc w:val="left"/>
      <w:pPr>
        <w:ind w:left="2612" w:hanging="267"/>
      </w:pPr>
      <w:rPr>
        <w:rFonts w:hint="default"/>
        <w:lang w:val="en-US" w:eastAsia="en-US" w:bidi="ar-SA"/>
      </w:rPr>
    </w:lvl>
    <w:lvl w:ilvl="4">
      <w:start w:val="0"/>
      <w:numFmt w:val="bullet"/>
      <w:lvlText w:val="•"/>
      <w:lvlJc w:val="left"/>
      <w:pPr>
        <w:ind w:left="3885" w:hanging="267"/>
      </w:pPr>
      <w:rPr>
        <w:rFonts w:hint="default"/>
        <w:lang w:val="en-US" w:eastAsia="en-US" w:bidi="ar-SA"/>
      </w:rPr>
    </w:lvl>
    <w:lvl w:ilvl="5">
      <w:start w:val="0"/>
      <w:numFmt w:val="bullet"/>
      <w:lvlText w:val="•"/>
      <w:lvlJc w:val="left"/>
      <w:pPr>
        <w:ind w:left="5157" w:hanging="267"/>
      </w:pPr>
      <w:rPr>
        <w:rFonts w:hint="default"/>
        <w:lang w:val="en-US" w:eastAsia="en-US" w:bidi="ar-SA"/>
      </w:rPr>
    </w:lvl>
    <w:lvl w:ilvl="6">
      <w:start w:val="0"/>
      <w:numFmt w:val="bullet"/>
      <w:lvlText w:val="•"/>
      <w:lvlJc w:val="left"/>
      <w:pPr>
        <w:ind w:left="6430" w:hanging="267"/>
      </w:pPr>
      <w:rPr>
        <w:rFonts w:hint="default"/>
        <w:lang w:val="en-US" w:eastAsia="en-US" w:bidi="ar-SA"/>
      </w:rPr>
    </w:lvl>
    <w:lvl w:ilvl="7">
      <w:start w:val="0"/>
      <w:numFmt w:val="bullet"/>
      <w:lvlText w:val="•"/>
      <w:lvlJc w:val="left"/>
      <w:pPr>
        <w:ind w:left="7702" w:hanging="267"/>
      </w:pPr>
      <w:rPr>
        <w:rFonts w:hint="default"/>
        <w:lang w:val="en-US" w:eastAsia="en-US" w:bidi="ar-SA"/>
      </w:rPr>
    </w:lvl>
    <w:lvl w:ilvl="8">
      <w:start w:val="0"/>
      <w:numFmt w:val="bullet"/>
      <w:lvlText w:val="•"/>
      <w:lvlJc w:val="left"/>
      <w:pPr>
        <w:ind w:left="8975" w:hanging="267"/>
      </w:pPr>
      <w:rPr>
        <w:rFonts w:hint="default"/>
        <w:lang w:val="en-US" w:eastAsia="en-US" w:bidi="ar-SA"/>
      </w:rPr>
    </w:lvl>
  </w:abstractNum>
  <w:abstractNum w:abstractNumId="1">
    <w:multiLevelType w:val="hybridMultilevel"/>
    <w:lvl w:ilvl="0">
      <w:start w:val="1"/>
      <w:numFmt w:val="lowerLetter"/>
      <w:lvlText w:val="%1)"/>
      <w:lvlJc w:val="left"/>
      <w:pPr>
        <w:ind w:left="813" w:hanging="361"/>
        <w:jc w:val="left"/>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1689" w:hanging="361"/>
      </w:pPr>
      <w:rPr>
        <w:rFonts w:hint="default"/>
        <w:lang w:val="en-US" w:eastAsia="en-US" w:bidi="ar-SA"/>
      </w:rPr>
    </w:lvl>
    <w:lvl w:ilvl="2">
      <w:start w:val="0"/>
      <w:numFmt w:val="bullet"/>
      <w:lvlText w:val="•"/>
      <w:lvlJc w:val="left"/>
      <w:pPr>
        <w:ind w:left="2558" w:hanging="361"/>
      </w:pPr>
      <w:rPr>
        <w:rFonts w:hint="default"/>
        <w:lang w:val="en-US" w:eastAsia="en-US" w:bidi="ar-SA"/>
      </w:rPr>
    </w:lvl>
    <w:lvl w:ilvl="3">
      <w:start w:val="0"/>
      <w:numFmt w:val="bullet"/>
      <w:lvlText w:val="•"/>
      <w:lvlJc w:val="left"/>
      <w:pPr>
        <w:ind w:left="3427" w:hanging="361"/>
      </w:pPr>
      <w:rPr>
        <w:rFonts w:hint="default"/>
        <w:lang w:val="en-US" w:eastAsia="en-US" w:bidi="ar-SA"/>
      </w:rPr>
    </w:lvl>
    <w:lvl w:ilvl="4">
      <w:start w:val="0"/>
      <w:numFmt w:val="bullet"/>
      <w:lvlText w:val="•"/>
      <w:lvlJc w:val="left"/>
      <w:pPr>
        <w:ind w:left="4296" w:hanging="361"/>
      </w:pPr>
      <w:rPr>
        <w:rFonts w:hint="default"/>
        <w:lang w:val="en-US" w:eastAsia="en-US" w:bidi="ar-SA"/>
      </w:rPr>
    </w:lvl>
    <w:lvl w:ilvl="5">
      <w:start w:val="0"/>
      <w:numFmt w:val="bullet"/>
      <w:lvlText w:val="•"/>
      <w:lvlJc w:val="left"/>
      <w:pPr>
        <w:ind w:left="5165" w:hanging="361"/>
      </w:pPr>
      <w:rPr>
        <w:rFonts w:hint="default"/>
        <w:lang w:val="en-US" w:eastAsia="en-US" w:bidi="ar-SA"/>
      </w:rPr>
    </w:lvl>
    <w:lvl w:ilvl="6">
      <w:start w:val="0"/>
      <w:numFmt w:val="bullet"/>
      <w:lvlText w:val="•"/>
      <w:lvlJc w:val="left"/>
      <w:pPr>
        <w:ind w:left="6034" w:hanging="361"/>
      </w:pPr>
      <w:rPr>
        <w:rFonts w:hint="default"/>
        <w:lang w:val="en-US" w:eastAsia="en-US" w:bidi="ar-SA"/>
      </w:rPr>
    </w:lvl>
    <w:lvl w:ilvl="7">
      <w:start w:val="0"/>
      <w:numFmt w:val="bullet"/>
      <w:lvlText w:val="•"/>
      <w:lvlJc w:val="left"/>
      <w:pPr>
        <w:ind w:left="6903" w:hanging="361"/>
      </w:pPr>
      <w:rPr>
        <w:rFonts w:hint="default"/>
        <w:lang w:val="en-US" w:eastAsia="en-US" w:bidi="ar-SA"/>
      </w:rPr>
    </w:lvl>
    <w:lvl w:ilvl="8">
      <w:start w:val="0"/>
      <w:numFmt w:val="bullet"/>
      <w:lvlText w:val="•"/>
      <w:lvlJc w:val="left"/>
      <w:pPr>
        <w:ind w:left="7772" w:hanging="361"/>
      </w:pPr>
      <w:rPr>
        <w:rFonts w:hint="default"/>
        <w:lang w:val="en-US" w:eastAsia="en-US" w:bidi="ar-SA"/>
      </w:rPr>
    </w:lvl>
  </w:abstractNum>
  <w:abstractNum w:abstractNumId="0">
    <w:multiLevelType w:val="hybridMultilevel"/>
    <w:lvl w:ilvl="0">
      <w:start w:val="1"/>
      <w:numFmt w:val="decimal"/>
      <w:lvlText w:val="%1."/>
      <w:lvlJc w:val="left"/>
      <w:pPr>
        <w:ind w:left="1524" w:hanging="450"/>
        <w:jc w:val="right"/>
      </w:pPr>
      <w:rPr>
        <w:rFonts w:hint="default"/>
        <w:spacing w:val="0"/>
        <w:w w:val="99"/>
        <w:lang w:val="en-US" w:eastAsia="en-US" w:bidi="ar-SA"/>
      </w:rPr>
    </w:lvl>
    <w:lvl w:ilvl="1">
      <w:start w:val="1"/>
      <w:numFmt w:val="lowerLetter"/>
      <w:lvlText w:val="%2)"/>
      <w:lvlJc w:val="left"/>
      <w:pPr>
        <w:ind w:left="1977" w:hanging="858"/>
        <w:jc w:val="left"/>
      </w:pPr>
      <w:rPr>
        <w:rFonts w:hint="default"/>
        <w:spacing w:val="0"/>
        <w:w w:val="99"/>
        <w:lang w:val="en-US" w:eastAsia="en-US" w:bidi="ar-SA"/>
      </w:rPr>
    </w:lvl>
    <w:lvl w:ilvl="2">
      <w:start w:val="0"/>
      <w:numFmt w:val="bullet"/>
      <w:lvlText w:val="•"/>
      <w:lvlJc w:val="left"/>
      <w:pPr>
        <w:ind w:left="1980" w:hanging="858"/>
      </w:pPr>
      <w:rPr>
        <w:rFonts w:hint="default"/>
        <w:lang w:val="en-US" w:eastAsia="en-US" w:bidi="ar-SA"/>
      </w:rPr>
    </w:lvl>
    <w:lvl w:ilvl="3">
      <w:start w:val="0"/>
      <w:numFmt w:val="bullet"/>
      <w:lvlText w:val="•"/>
      <w:lvlJc w:val="left"/>
      <w:pPr>
        <w:ind w:left="2080" w:hanging="858"/>
      </w:pPr>
      <w:rPr>
        <w:rFonts w:hint="default"/>
        <w:lang w:val="en-US" w:eastAsia="en-US" w:bidi="ar-SA"/>
      </w:rPr>
    </w:lvl>
    <w:lvl w:ilvl="4">
      <w:start w:val="0"/>
      <w:numFmt w:val="bullet"/>
      <w:lvlText w:val="•"/>
      <w:lvlJc w:val="left"/>
      <w:pPr>
        <w:ind w:left="3428" w:hanging="858"/>
      </w:pPr>
      <w:rPr>
        <w:rFonts w:hint="default"/>
        <w:lang w:val="en-US" w:eastAsia="en-US" w:bidi="ar-SA"/>
      </w:rPr>
    </w:lvl>
    <w:lvl w:ilvl="5">
      <w:start w:val="0"/>
      <w:numFmt w:val="bullet"/>
      <w:lvlText w:val="•"/>
      <w:lvlJc w:val="left"/>
      <w:pPr>
        <w:ind w:left="4777" w:hanging="858"/>
      </w:pPr>
      <w:rPr>
        <w:rFonts w:hint="default"/>
        <w:lang w:val="en-US" w:eastAsia="en-US" w:bidi="ar-SA"/>
      </w:rPr>
    </w:lvl>
    <w:lvl w:ilvl="6">
      <w:start w:val="0"/>
      <w:numFmt w:val="bullet"/>
      <w:lvlText w:val="•"/>
      <w:lvlJc w:val="left"/>
      <w:pPr>
        <w:ind w:left="6125" w:hanging="858"/>
      </w:pPr>
      <w:rPr>
        <w:rFonts w:hint="default"/>
        <w:lang w:val="en-US" w:eastAsia="en-US" w:bidi="ar-SA"/>
      </w:rPr>
    </w:lvl>
    <w:lvl w:ilvl="7">
      <w:start w:val="0"/>
      <w:numFmt w:val="bullet"/>
      <w:lvlText w:val="•"/>
      <w:lvlJc w:val="left"/>
      <w:pPr>
        <w:ind w:left="7474" w:hanging="858"/>
      </w:pPr>
      <w:rPr>
        <w:rFonts w:hint="default"/>
        <w:lang w:val="en-US" w:eastAsia="en-US" w:bidi="ar-SA"/>
      </w:rPr>
    </w:lvl>
    <w:lvl w:ilvl="8">
      <w:start w:val="0"/>
      <w:numFmt w:val="bullet"/>
      <w:lvlText w:val="•"/>
      <w:lvlJc w:val="left"/>
      <w:pPr>
        <w:ind w:left="8822" w:hanging="85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64"/>
      <w:ind w:left="1347" w:hanging="45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1"/>
      <w:ind w:left="1257"/>
      <w:outlineLvl w:val="2"/>
    </w:pPr>
    <w:rPr>
      <w:rFonts w:ascii="Arial" w:hAnsi="Arial" w:eastAsia="Arial" w:cs="Arial"/>
      <w:sz w:val="24"/>
      <w:szCs w:val="24"/>
      <w:lang w:val="en-US" w:eastAsia="en-US" w:bidi="ar-SA"/>
    </w:rPr>
  </w:style>
  <w:style w:styleId="Heading3" w:type="paragraph">
    <w:name w:val="Heading 3"/>
    <w:basedOn w:val="Normal"/>
    <w:uiPriority w:val="1"/>
    <w:qFormat/>
    <w:pPr>
      <w:ind w:left="1439"/>
      <w:jc w:val="both"/>
      <w:outlineLvl w:val="3"/>
    </w:pPr>
    <w:rPr>
      <w:rFonts w:ascii="Arial" w:hAnsi="Arial" w:eastAsia="Arial" w:cs="Arial"/>
      <w:b/>
      <w:bCs/>
      <w:sz w:val="22"/>
      <w:szCs w:val="22"/>
      <w:lang w:val="en-US" w:eastAsia="en-US" w:bidi="ar-SA"/>
    </w:rPr>
  </w:style>
  <w:style w:styleId="Heading4" w:type="paragraph">
    <w:name w:val="Heading 4"/>
    <w:basedOn w:val="Normal"/>
    <w:uiPriority w:val="1"/>
    <w:qFormat/>
    <w:pPr>
      <w:spacing w:before="1"/>
      <w:ind w:left="1433" w:hanging="353"/>
      <w:jc w:val="both"/>
      <w:outlineLvl w:val="4"/>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ind w:left="1079"/>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ac-dvr@state.co.us" TargetMode="External"/><Relationship Id="rId6" Type="http://schemas.openxmlformats.org/officeDocument/2006/relationships/hyperlink" Target="mailto:oac-csp@state.co.us" TargetMode="External"/><Relationship Id="rId7" Type="http://schemas.openxmlformats.org/officeDocument/2006/relationships/hyperlink" Target="mailto:oac-gjt@state.co.us"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 Dept of Labor &amp; Employment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ntuser</dc:creator>
  <dc:title>STATE OF COLORADO</dc:title>
  <dcterms:created xsi:type="dcterms:W3CDTF">2025-11-25T23:12:17Z</dcterms:created>
  <dcterms:modified xsi:type="dcterms:W3CDTF">2025-11-25T23:12:17Z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Acrobat PDFMaker 25 for Word</vt:lpwstr>
  </property>
  <property fmtid="{D5CDD505-2E9C-101B-9397-08002B2CF9AE}" pid="4" name="LastSaved">
    <vt:filetime>2025-11-25T00:00:00Z</vt:filetime>
  </property>
  <property fmtid="{D5CDD505-2E9C-101B-9397-08002B2CF9AE}" pid="5" name="NCCL_App">
    <vt:lpwstr>PDF</vt:lpwstr>
  </property>
  <property fmtid="{D5CDD505-2E9C-101B-9397-08002B2CF9AE}" pid="6" name="NCCL_Standard">
    <vt:lpwstr>WCAG 2.1 AA;</vt:lpwstr>
  </property>
  <property fmtid="{D5CDD505-2E9C-101B-9397-08002B2CF9AE}" pid="7" name="NCCL_Status">
    <vt:lpwstr>Passed</vt:lpwstr>
  </property>
  <property fmtid="{D5CDD505-2E9C-101B-9397-08002B2CF9AE}" pid="8" name="Producer">
    <vt:lpwstr>Adobe PDF Library 25.1.250</vt:lpwstr>
  </property>
  <property fmtid="{D5CDD505-2E9C-101B-9397-08002B2CF9AE}" pid="9" name="SourceModified">
    <vt:lpwstr>D:20250605024138</vt:lpwstr>
  </property>
</Properties>
</file>